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24E3" w14:textId="0E5BD913" w:rsidR="00032FDC" w:rsidRPr="00E54CBF" w:rsidRDefault="00032FDC" w:rsidP="7F65CD13">
      <w:pPr>
        <w:spacing w:line="36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7F65CD13">
        <w:rPr>
          <w:rFonts w:ascii="Arial" w:eastAsia="Arial" w:hAnsi="Arial" w:cs="Arial"/>
          <w:b/>
          <w:bCs/>
          <w:sz w:val="32"/>
          <w:szCs w:val="32"/>
        </w:rPr>
        <w:t xml:space="preserve"> PFA</w:t>
      </w:r>
      <w:r w:rsidR="658C644D" w:rsidRPr="7F65CD13">
        <w:rPr>
          <w:rFonts w:ascii="Arial" w:eastAsia="Arial" w:hAnsi="Arial" w:cs="Arial"/>
          <w:b/>
          <w:bCs/>
          <w:sz w:val="32"/>
          <w:szCs w:val="32"/>
        </w:rPr>
        <w:t xml:space="preserve"> Cell Fixation with </w:t>
      </w:r>
      <w:r w:rsidRPr="7F65CD13">
        <w:rPr>
          <w:rFonts w:ascii="Arial" w:eastAsia="Arial" w:hAnsi="Arial" w:cs="Arial"/>
          <w:b/>
          <w:bCs/>
          <w:sz w:val="32"/>
          <w:szCs w:val="32"/>
        </w:rPr>
        <w:t xml:space="preserve">the </w:t>
      </w:r>
      <w:proofErr w:type="spellStart"/>
      <w:r w:rsidRPr="7F65CD13">
        <w:rPr>
          <w:rFonts w:ascii="Arial" w:eastAsia="Arial" w:hAnsi="Arial" w:cs="Arial"/>
          <w:b/>
          <w:bCs/>
          <w:sz w:val="32"/>
          <w:szCs w:val="32"/>
        </w:rPr>
        <w:t>BlueWasher</w:t>
      </w:r>
      <w:proofErr w:type="spellEnd"/>
    </w:p>
    <w:p w14:paraId="024E09FF" w14:textId="7356655B" w:rsidR="662A6C5C" w:rsidRDefault="662A6C5C" w:rsidP="7F65CD13">
      <w:pPr>
        <w:spacing w:line="36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58B1B19F" w14:textId="67629406" w:rsidR="662A6C5C" w:rsidRDefault="1EC644D9" w:rsidP="7F65CD13">
      <w:pPr>
        <w:spacing w:line="360" w:lineRule="auto"/>
        <w:rPr>
          <w:rFonts w:ascii="Arial" w:eastAsia="Arial" w:hAnsi="Arial" w:cs="Arial"/>
          <w:color w:val="000000" w:themeColor="text1"/>
        </w:rPr>
      </w:pPr>
      <w:r w:rsidRPr="7F65CD13">
        <w:rPr>
          <w:rFonts w:ascii="Arial" w:eastAsia="Arial" w:hAnsi="Arial" w:cs="Arial"/>
          <w:color w:val="000000" w:themeColor="text1"/>
        </w:rPr>
        <w:t xml:space="preserve">Authors: Laurent </w:t>
      </w:r>
      <w:proofErr w:type="spellStart"/>
      <w:r w:rsidRPr="7F65CD13">
        <w:rPr>
          <w:rFonts w:ascii="Arial" w:eastAsia="Arial" w:hAnsi="Arial" w:cs="Arial"/>
          <w:color w:val="000000" w:themeColor="text1"/>
        </w:rPr>
        <w:t>Ozbun</w:t>
      </w:r>
      <w:proofErr w:type="spellEnd"/>
      <w:r w:rsidRPr="7F65CD13">
        <w:rPr>
          <w:rFonts w:ascii="Arial" w:eastAsia="Arial" w:hAnsi="Arial" w:cs="Arial"/>
          <w:color w:val="000000" w:themeColor="text1"/>
        </w:rPr>
        <w:t xml:space="preserve"> and Gianluca Pegoraro</w:t>
      </w:r>
    </w:p>
    <w:p w14:paraId="32E0E84C" w14:textId="09FF0DCC" w:rsidR="662A6C5C" w:rsidRDefault="1EC644D9" w:rsidP="7F65CD13">
      <w:pPr>
        <w:spacing w:line="360" w:lineRule="auto"/>
        <w:rPr>
          <w:rFonts w:ascii="Arial" w:eastAsia="Arial" w:hAnsi="Arial" w:cs="Arial"/>
          <w:color w:val="000000" w:themeColor="text1"/>
        </w:rPr>
      </w:pPr>
      <w:r w:rsidRPr="7F65CD13">
        <w:rPr>
          <w:rFonts w:ascii="Arial" w:eastAsia="Arial" w:hAnsi="Arial" w:cs="Arial"/>
          <w:color w:val="000000" w:themeColor="text1"/>
        </w:rPr>
        <w:t>Date: 10/07/2020</w:t>
      </w:r>
    </w:p>
    <w:p w14:paraId="2D1BBE8D" w14:textId="04B2B923" w:rsidR="662A6C5C" w:rsidRDefault="1EC644D9" w:rsidP="7F65CD13">
      <w:pPr>
        <w:spacing w:line="360" w:lineRule="auto"/>
        <w:rPr>
          <w:rFonts w:ascii="Arial" w:eastAsia="Arial" w:hAnsi="Arial" w:cs="Arial"/>
          <w:color w:val="000000" w:themeColor="text1"/>
        </w:rPr>
      </w:pPr>
      <w:r w:rsidRPr="7F65CD13">
        <w:rPr>
          <w:rFonts w:ascii="Arial" w:eastAsia="Arial" w:hAnsi="Arial" w:cs="Arial"/>
          <w:color w:val="000000" w:themeColor="text1"/>
        </w:rPr>
        <w:t>Revision: 3</w:t>
      </w:r>
    </w:p>
    <w:p w14:paraId="0BAFB889" w14:textId="75995153" w:rsidR="7F65CD13" w:rsidRDefault="7F65CD13" w:rsidP="7F65CD13">
      <w:pPr>
        <w:rPr>
          <w:rFonts w:ascii="Arial" w:eastAsia="Arial" w:hAnsi="Arial" w:cs="Arial"/>
          <w:color w:val="000000" w:themeColor="text1"/>
        </w:rPr>
      </w:pPr>
    </w:p>
    <w:p w14:paraId="4CF4C6B1" w14:textId="12D566D3" w:rsidR="6629FDF4" w:rsidRDefault="6629FDF4" w:rsidP="662A6C5C">
      <w:pPr>
        <w:spacing w:line="360" w:lineRule="auto"/>
        <w:rPr>
          <w:rFonts w:ascii="Arial" w:eastAsia="Arial" w:hAnsi="Arial" w:cs="Arial"/>
          <w:b/>
          <w:bCs/>
          <w:sz w:val="28"/>
          <w:szCs w:val="28"/>
        </w:rPr>
      </w:pPr>
      <w:r w:rsidRPr="662A6C5C">
        <w:rPr>
          <w:rFonts w:ascii="Arial" w:eastAsia="Arial" w:hAnsi="Arial" w:cs="Arial"/>
          <w:b/>
          <w:bCs/>
          <w:sz w:val="28"/>
          <w:szCs w:val="28"/>
        </w:rPr>
        <w:t xml:space="preserve">Reagents </w:t>
      </w:r>
      <w:r w:rsidR="00840B48">
        <w:rPr>
          <w:rFonts w:ascii="Arial" w:eastAsia="Arial" w:hAnsi="Arial" w:cs="Arial"/>
          <w:b/>
          <w:bCs/>
          <w:sz w:val="28"/>
          <w:szCs w:val="28"/>
        </w:rPr>
        <w:t>P</w:t>
      </w:r>
      <w:r w:rsidRPr="662A6C5C">
        <w:rPr>
          <w:rFonts w:ascii="Arial" w:eastAsia="Arial" w:hAnsi="Arial" w:cs="Arial"/>
          <w:b/>
          <w:bCs/>
          <w:sz w:val="28"/>
          <w:szCs w:val="28"/>
        </w:rPr>
        <w:t>reparation</w:t>
      </w:r>
    </w:p>
    <w:p w14:paraId="0F320C06" w14:textId="6973918E" w:rsidR="6629FDF4" w:rsidRDefault="6629FDF4" w:rsidP="662A6C5C">
      <w:pPr>
        <w:spacing w:line="360" w:lineRule="auto"/>
        <w:rPr>
          <w:rFonts w:ascii="Arial" w:eastAsia="Arial" w:hAnsi="Arial" w:cs="Arial"/>
          <w:u w:val="single"/>
        </w:rPr>
      </w:pPr>
      <w:r w:rsidRPr="23355616">
        <w:rPr>
          <w:rFonts w:ascii="Arial" w:eastAsia="Arial" w:hAnsi="Arial" w:cs="Arial"/>
          <w:u w:val="single"/>
        </w:rPr>
        <w:t xml:space="preserve">Instruments: </w:t>
      </w:r>
    </w:p>
    <w:p w14:paraId="76FD4D9E" w14:textId="28FF41C3" w:rsidR="446BD240" w:rsidRDefault="446BD240" w:rsidP="662A6C5C">
      <w:pPr>
        <w:pStyle w:val="ListParagraph"/>
        <w:numPr>
          <w:ilvl w:val="0"/>
          <w:numId w:val="11"/>
        </w:numPr>
        <w:spacing w:line="360" w:lineRule="auto"/>
        <w:rPr>
          <w:rFonts w:ascii="Arial" w:eastAsia="Arial" w:hAnsi="Arial" w:cs="Arial"/>
        </w:rPr>
      </w:pPr>
      <w:r w:rsidRPr="23355616">
        <w:rPr>
          <w:rFonts w:ascii="Arial" w:eastAsia="Arial" w:hAnsi="Arial" w:cs="Arial"/>
        </w:rPr>
        <w:t>Break-Safe ampule opener.</w:t>
      </w:r>
    </w:p>
    <w:p w14:paraId="158DD7A6" w14:textId="48A559A6" w:rsidR="662A6C5C" w:rsidRDefault="662A6C5C" w:rsidP="662A6C5C">
      <w:pPr>
        <w:spacing w:line="360" w:lineRule="auto"/>
        <w:rPr>
          <w:rFonts w:ascii="Arial" w:eastAsia="Arial" w:hAnsi="Arial" w:cs="Arial"/>
        </w:rPr>
      </w:pPr>
    </w:p>
    <w:p w14:paraId="07645A03" w14:textId="77777777" w:rsidR="6629FDF4" w:rsidRDefault="6629FDF4" w:rsidP="662A6C5C">
      <w:pPr>
        <w:spacing w:line="360" w:lineRule="auto"/>
        <w:rPr>
          <w:rFonts w:ascii="Arial" w:eastAsia="Arial" w:hAnsi="Arial" w:cs="Arial"/>
          <w:u w:val="single"/>
        </w:rPr>
      </w:pPr>
      <w:r w:rsidRPr="662A6C5C">
        <w:rPr>
          <w:rFonts w:ascii="Arial" w:eastAsia="Arial" w:hAnsi="Arial" w:cs="Arial"/>
          <w:u w:val="single"/>
        </w:rPr>
        <w:t>Reagents:</w:t>
      </w:r>
    </w:p>
    <w:p w14:paraId="74BBABCE" w14:textId="75F63E80" w:rsidR="49ECAD84" w:rsidRDefault="49ECAD84" w:rsidP="662A6C5C">
      <w:pPr>
        <w:pStyle w:val="ListParagraph"/>
        <w:numPr>
          <w:ilvl w:val="0"/>
          <w:numId w:val="13"/>
        </w:numPr>
        <w:spacing w:line="360" w:lineRule="auto"/>
        <w:rPr>
          <w:rFonts w:ascii="Arial" w:eastAsia="Arial" w:hAnsi="Arial" w:cs="Arial"/>
        </w:rPr>
      </w:pPr>
      <w:r w:rsidRPr="662A6C5C">
        <w:rPr>
          <w:rFonts w:ascii="Arial" w:eastAsia="Arial" w:hAnsi="Arial" w:cs="Arial"/>
        </w:rPr>
        <w:t>32% PFA in 10 ml amber vials on HiTIF Shelf (Room D304)</w:t>
      </w:r>
    </w:p>
    <w:p w14:paraId="3672DFCC" w14:textId="01E2AD26" w:rsidR="49ECAD84" w:rsidRDefault="49ECAD84" w:rsidP="662A6C5C">
      <w:pPr>
        <w:pStyle w:val="ListParagraph"/>
        <w:numPr>
          <w:ilvl w:val="0"/>
          <w:numId w:val="13"/>
        </w:numPr>
        <w:spacing w:line="360" w:lineRule="auto"/>
        <w:rPr>
          <w:rFonts w:ascii="Arial" w:eastAsia="Arial" w:hAnsi="Arial" w:cs="Arial"/>
        </w:rPr>
      </w:pPr>
      <w:r w:rsidRPr="5225FE92">
        <w:rPr>
          <w:rFonts w:ascii="Arial" w:eastAsia="Arial" w:hAnsi="Arial" w:cs="Arial"/>
        </w:rPr>
        <w:t>DAPI stock at 2.5mg/ml (1</w:t>
      </w:r>
      <w:r w:rsidR="73D28935" w:rsidRPr="5225FE92">
        <w:rPr>
          <w:rFonts w:ascii="Arial" w:eastAsia="Arial" w:hAnsi="Arial" w:cs="Arial"/>
        </w:rPr>
        <w:t>,</w:t>
      </w:r>
      <w:r w:rsidRPr="5225FE92">
        <w:rPr>
          <w:rFonts w:ascii="Arial" w:eastAsia="Arial" w:hAnsi="Arial" w:cs="Arial"/>
        </w:rPr>
        <w:t>000X) in HiTIF –20</w:t>
      </w:r>
      <w:r w:rsidRPr="5225FE92">
        <w:rPr>
          <w:rFonts w:ascii="Arial" w:eastAsia="Arial" w:hAnsi="Arial" w:cs="Arial"/>
          <w:vertAlign w:val="superscript"/>
        </w:rPr>
        <w:t>0</w:t>
      </w:r>
      <w:r w:rsidRPr="5225FE92">
        <w:rPr>
          <w:rFonts w:ascii="Arial" w:eastAsia="Arial" w:hAnsi="Arial" w:cs="Arial"/>
        </w:rPr>
        <w:t>C (Room XYZ</w:t>
      </w:r>
      <w:r w:rsidR="26164531" w:rsidRPr="5225FE92">
        <w:rPr>
          <w:rFonts w:ascii="Arial" w:eastAsia="Arial" w:hAnsi="Arial" w:cs="Arial"/>
        </w:rPr>
        <w:t>)</w:t>
      </w:r>
    </w:p>
    <w:p w14:paraId="2400CF36" w14:textId="0C8DAC96" w:rsidR="662A6C5C" w:rsidRDefault="662A6C5C" w:rsidP="662A6C5C">
      <w:pPr>
        <w:spacing w:line="360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7311F1B6" w14:textId="17904042" w:rsidR="14FF225F" w:rsidRDefault="14FF225F" w:rsidP="662A6C5C">
      <w:pPr>
        <w:spacing w:line="360" w:lineRule="auto"/>
        <w:rPr>
          <w:rFonts w:ascii="Arial" w:eastAsia="Arial" w:hAnsi="Arial" w:cs="Arial"/>
          <w:u w:val="single"/>
        </w:rPr>
      </w:pPr>
      <w:r w:rsidRPr="662A6C5C">
        <w:rPr>
          <w:rFonts w:ascii="Arial" w:eastAsia="Arial" w:hAnsi="Arial" w:cs="Arial"/>
          <w:u w:val="single"/>
        </w:rPr>
        <w:t>Important Safety Considerations</w:t>
      </w:r>
      <w:r w:rsidR="157319B0" w:rsidRPr="662A6C5C">
        <w:rPr>
          <w:rFonts w:ascii="Arial" w:eastAsia="Arial" w:hAnsi="Arial" w:cs="Arial"/>
          <w:u w:val="single"/>
        </w:rPr>
        <w:t>:</w:t>
      </w:r>
    </w:p>
    <w:p w14:paraId="38B4408B" w14:textId="39A5864A" w:rsidR="157319B0" w:rsidRDefault="157319B0" w:rsidP="662A6C5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eastAsia="Arial" w:hAnsi="Arial" w:cs="Arial"/>
          <w:u w:val="single"/>
        </w:rPr>
      </w:pPr>
      <w:r w:rsidRPr="662A6C5C">
        <w:rPr>
          <w:rFonts w:ascii="Arial" w:eastAsia="Arial" w:hAnsi="Arial" w:cs="Arial"/>
          <w:b/>
          <w:bCs/>
          <w:u w:val="single"/>
        </w:rPr>
        <w:t xml:space="preserve">PFA is extremely toxic and a carcinogen. </w:t>
      </w:r>
      <w:r w:rsidR="00032FDC" w:rsidRPr="662A6C5C">
        <w:rPr>
          <w:rFonts w:ascii="Arial" w:eastAsia="Arial" w:hAnsi="Arial" w:cs="Arial"/>
          <w:b/>
          <w:bCs/>
          <w:u w:val="single"/>
        </w:rPr>
        <w:t xml:space="preserve">All steps </w:t>
      </w:r>
      <w:r w:rsidR="1EAE4E4B" w:rsidRPr="662A6C5C">
        <w:rPr>
          <w:rFonts w:ascii="Arial" w:eastAsia="Arial" w:hAnsi="Arial" w:cs="Arial"/>
          <w:b/>
          <w:bCs/>
          <w:u w:val="single"/>
        </w:rPr>
        <w:t xml:space="preserve">below </w:t>
      </w:r>
      <w:r w:rsidR="06F2BE73" w:rsidRPr="662A6C5C">
        <w:rPr>
          <w:rFonts w:ascii="Arial" w:eastAsia="Arial" w:hAnsi="Arial" w:cs="Arial"/>
          <w:b/>
          <w:bCs/>
          <w:u w:val="single"/>
        </w:rPr>
        <w:t>must be</w:t>
      </w:r>
      <w:r w:rsidR="00032FDC" w:rsidRPr="662A6C5C">
        <w:rPr>
          <w:rFonts w:ascii="Arial" w:eastAsia="Arial" w:hAnsi="Arial" w:cs="Arial"/>
          <w:b/>
          <w:bCs/>
          <w:u w:val="single"/>
        </w:rPr>
        <w:t xml:space="preserve"> performed </w:t>
      </w:r>
      <w:r w:rsidR="4FC24FF4" w:rsidRPr="662A6C5C">
        <w:rPr>
          <w:rFonts w:ascii="Arial" w:eastAsia="Arial" w:hAnsi="Arial" w:cs="Arial"/>
          <w:b/>
          <w:bCs/>
          <w:u w:val="single"/>
        </w:rPr>
        <w:t>inside</w:t>
      </w:r>
      <w:r w:rsidR="00032FDC" w:rsidRPr="662A6C5C">
        <w:rPr>
          <w:rFonts w:ascii="Arial" w:eastAsia="Arial" w:hAnsi="Arial" w:cs="Arial"/>
          <w:b/>
          <w:bCs/>
          <w:u w:val="single"/>
        </w:rPr>
        <w:t xml:space="preserve"> the chemical fume </w:t>
      </w:r>
      <w:r w:rsidR="00826BA8" w:rsidRPr="662A6C5C">
        <w:rPr>
          <w:rFonts w:ascii="Arial" w:eastAsia="Arial" w:hAnsi="Arial" w:cs="Arial"/>
          <w:b/>
          <w:bCs/>
          <w:u w:val="single"/>
        </w:rPr>
        <w:t>hood.</w:t>
      </w:r>
    </w:p>
    <w:p w14:paraId="72EE6B80" w14:textId="77777777" w:rsidR="00032FDC" w:rsidRPr="002C15C5" w:rsidRDefault="00032FDC" w:rsidP="662A6C5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eastAsia="Arial" w:hAnsi="Arial" w:cs="Arial"/>
        </w:rPr>
      </w:pPr>
      <w:r w:rsidRPr="662A6C5C">
        <w:rPr>
          <w:rFonts w:ascii="Arial" w:eastAsia="Arial" w:hAnsi="Arial" w:cs="Arial"/>
        </w:rPr>
        <w:t>Wear gloves and PPE.</w:t>
      </w:r>
    </w:p>
    <w:p w14:paraId="67FB6DAF" w14:textId="77777777" w:rsidR="00032FDC" w:rsidRPr="002C15C5" w:rsidRDefault="00032FDC" w:rsidP="662A6C5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eastAsia="Arial" w:hAnsi="Arial" w:cs="Arial"/>
        </w:rPr>
      </w:pPr>
      <w:r w:rsidRPr="662A6C5C">
        <w:rPr>
          <w:rFonts w:ascii="Arial" w:eastAsia="Arial" w:hAnsi="Arial" w:cs="Arial"/>
        </w:rPr>
        <w:t>Keep chemical fume hood sash below the green validation sticker found on the RIGHT side of the sash rail.</w:t>
      </w:r>
    </w:p>
    <w:p w14:paraId="6DA5B33C" w14:textId="74855550" w:rsidR="00032FDC" w:rsidRPr="002C15C5" w:rsidRDefault="00032FDC" w:rsidP="662A6C5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eastAsia="Arial" w:hAnsi="Arial" w:cs="Arial"/>
        </w:rPr>
      </w:pPr>
      <w:r w:rsidRPr="662A6C5C">
        <w:rPr>
          <w:rFonts w:ascii="Arial" w:eastAsia="Arial" w:hAnsi="Arial" w:cs="Arial"/>
        </w:rPr>
        <w:t>Break</w:t>
      </w:r>
      <w:r w:rsidR="54352911" w:rsidRPr="662A6C5C">
        <w:rPr>
          <w:rFonts w:ascii="Arial" w:eastAsia="Arial" w:hAnsi="Arial" w:cs="Arial"/>
        </w:rPr>
        <w:t xml:space="preserve"> 32%</w:t>
      </w:r>
      <w:r w:rsidRPr="662A6C5C">
        <w:rPr>
          <w:rFonts w:ascii="Arial" w:eastAsia="Arial" w:hAnsi="Arial" w:cs="Arial"/>
        </w:rPr>
        <w:t xml:space="preserve"> PFA ampules with the Break-Safe ampule opener.  Discard ampule remains into the sharps collection bottle in the Chemical fume hood.</w:t>
      </w:r>
    </w:p>
    <w:p w14:paraId="73F18747" w14:textId="77777777" w:rsidR="00032FDC" w:rsidRPr="002C15C5" w:rsidRDefault="00032FDC" w:rsidP="662A6C5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eastAsia="Arial" w:hAnsi="Arial" w:cs="Arial"/>
        </w:rPr>
      </w:pPr>
      <w:r w:rsidRPr="662A6C5C">
        <w:rPr>
          <w:rFonts w:ascii="Arial" w:eastAsia="Arial" w:hAnsi="Arial" w:cs="Arial"/>
        </w:rPr>
        <w:t xml:space="preserve">Discard all plasticware that </w:t>
      </w:r>
      <w:proofErr w:type="gramStart"/>
      <w:r w:rsidRPr="662A6C5C">
        <w:rPr>
          <w:rFonts w:ascii="Arial" w:eastAsia="Arial" w:hAnsi="Arial" w:cs="Arial"/>
        </w:rPr>
        <w:t>came in contact with</w:t>
      </w:r>
      <w:proofErr w:type="gramEnd"/>
      <w:r w:rsidRPr="662A6C5C">
        <w:rPr>
          <w:rFonts w:ascii="Arial" w:eastAsia="Arial" w:hAnsi="Arial" w:cs="Arial"/>
        </w:rPr>
        <w:t xml:space="preserve"> PFA into the round black chemical waste container.</w:t>
      </w:r>
    </w:p>
    <w:p w14:paraId="220872B7" w14:textId="77777777" w:rsidR="00032FDC" w:rsidRPr="002C15C5" w:rsidRDefault="00032FDC" w:rsidP="662A6C5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eastAsia="Arial" w:hAnsi="Arial" w:cs="Arial"/>
        </w:rPr>
      </w:pPr>
      <w:r w:rsidRPr="662A6C5C">
        <w:rPr>
          <w:rFonts w:ascii="Arial" w:eastAsia="Arial" w:hAnsi="Arial" w:cs="Arial"/>
        </w:rPr>
        <w:t xml:space="preserve">Discard any remaining PFA liquid into the PFA waste bottle. Alternatively, use the Prime single line to dispense all PFA into waste carboy via the </w:t>
      </w:r>
      <w:proofErr w:type="spellStart"/>
      <w:r w:rsidRPr="662A6C5C">
        <w:rPr>
          <w:rFonts w:ascii="Arial" w:eastAsia="Arial" w:hAnsi="Arial" w:cs="Arial"/>
        </w:rPr>
        <w:t>BlueWasher</w:t>
      </w:r>
      <w:proofErr w:type="spellEnd"/>
      <w:r w:rsidRPr="662A6C5C">
        <w:rPr>
          <w:rFonts w:ascii="Arial" w:eastAsia="Arial" w:hAnsi="Arial" w:cs="Arial"/>
        </w:rPr>
        <w:t xml:space="preserve"> liquid discard port.</w:t>
      </w:r>
    </w:p>
    <w:p w14:paraId="424C76A9" w14:textId="1BDB2E81" w:rsidR="662A6C5C" w:rsidRDefault="662A6C5C" w:rsidP="662A6C5C">
      <w:pPr>
        <w:spacing w:line="360" w:lineRule="auto"/>
        <w:rPr>
          <w:rFonts w:ascii="Arial" w:eastAsia="Arial" w:hAnsi="Arial" w:cs="Arial"/>
        </w:rPr>
      </w:pPr>
    </w:p>
    <w:p w14:paraId="2CBC17A6" w14:textId="3B23560D" w:rsidR="38E21AE3" w:rsidRDefault="38E21AE3" w:rsidP="662A6C5C">
      <w:pPr>
        <w:spacing w:line="360" w:lineRule="auto"/>
        <w:rPr>
          <w:rFonts w:ascii="Arial" w:eastAsia="Arial" w:hAnsi="Arial" w:cs="Arial"/>
          <w:u w:val="single"/>
        </w:rPr>
      </w:pPr>
      <w:r w:rsidRPr="662A6C5C">
        <w:rPr>
          <w:rFonts w:ascii="Arial" w:eastAsia="Arial" w:hAnsi="Arial" w:cs="Arial"/>
          <w:u w:val="single"/>
        </w:rPr>
        <w:t>Procedure:</w:t>
      </w:r>
    </w:p>
    <w:p w14:paraId="711356B1" w14:textId="21154F93" w:rsidR="38E21AE3" w:rsidRDefault="38E21AE3" w:rsidP="662A6C5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eastAsia="Arial" w:hAnsi="Arial" w:cs="Arial"/>
        </w:rPr>
      </w:pPr>
      <w:r w:rsidRPr="662A6C5C">
        <w:rPr>
          <w:rFonts w:ascii="Arial" w:eastAsia="Arial" w:hAnsi="Arial" w:cs="Arial"/>
        </w:rPr>
        <w:lastRenderedPageBreak/>
        <w:t xml:space="preserve">Calculate the necessary volume of 8% PFA </w:t>
      </w:r>
      <w:r w:rsidR="4AB90BEA" w:rsidRPr="662A6C5C">
        <w:rPr>
          <w:rFonts w:ascii="Arial" w:eastAsia="Arial" w:hAnsi="Arial" w:cs="Arial"/>
        </w:rPr>
        <w:t xml:space="preserve">in PBS </w:t>
      </w:r>
      <w:r w:rsidRPr="662A6C5C">
        <w:rPr>
          <w:rFonts w:ascii="Arial" w:eastAsia="Arial" w:hAnsi="Arial" w:cs="Arial"/>
        </w:rPr>
        <w:t>to prepare: minimum 40 ml for a single (first) 384-well plate, then 20 ml for each additional 384-well plate</w:t>
      </w:r>
      <w:r w:rsidR="6F232602" w:rsidRPr="662A6C5C">
        <w:rPr>
          <w:rFonts w:ascii="Arial" w:eastAsia="Arial" w:hAnsi="Arial" w:cs="Arial"/>
        </w:rPr>
        <w:t xml:space="preserve">. 20 ml are needed for the initial priming of the tubing, 20 ml are needed </w:t>
      </w:r>
      <w:r w:rsidR="4E718692" w:rsidRPr="662A6C5C">
        <w:rPr>
          <w:rFonts w:ascii="Arial" w:eastAsia="Arial" w:hAnsi="Arial" w:cs="Arial"/>
        </w:rPr>
        <w:t>for each</w:t>
      </w:r>
      <w:r w:rsidR="6F232602" w:rsidRPr="662A6C5C">
        <w:rPr>
          <w:rFonts w:ascii="Arial" w:eastAsia="Arial" w:hAnsi="Arial" w:cs="Arial"/>
        </w:rPr>
        <w:t xml:space="preserve"> 384 </w:t>
      </w:r>
      <w:r w:rsidR="33E267DC" w:rsidRPr="662A6C5C">
        <w:rPr>
          <w:rFonts w:ascii="Arial" w:eastAsia="Arial" w:hAnsi="Arial" w:cs="Arial"/>
        </w:rPr>
        <w:t>well plate to be fixed</w:t>
      </w:r>
      <w:r w:rsidR="6F232602" w:rsidRPr="662A6C5C">
        <w:rPr>
          <w:rFonts w:ascii="Arial" w:eastAsia="Arial" w:hAnsi="Arial" w:cs="Arial"/>
        </w:rPr>
        <w:t xml:space="preserve"> (assuming the addition of 40ul 8% PFA to 40 </w:t>
      </w:r>
      <w:proofErr w:type="spellStart"/>
      <w:r w:rsidR="6F232602" w:rsidRPr="662A6C5C">
        <w:rPr>
          <w:rFonts w:ascii="Arial" w:eastAsia="Arial" w:hAnsi="Arial" w:cs="Arial"/>
        </w:rPr>
        <w:t>ul</w:t>
      </w:r>
      <w:proofErr w:type="spellEnd"/>
      <w:r w:rsidR="6F232602" w:rsidRPr="662A6C5C">
        <w:rPr>
          <w:rFonts w:ascii="Arial" w:eastAsia="Arial" w:hAnsi="Arial" w:cs="Arial"/>
        </w:rPr>
        <w:t xml:space="preserve"> of </w:t>
      </w:r>
      <w:r w:rsidR="12F8D006" w:rsidRPr="662A6C5C">
        <w:rPr>
          <w:rFonts w:ascii="Arial" w:eastAsia="Arial" w:hAnsi="Arial" w:cs="Arial"/>
        </w:rPr>
        <w:t xml:space="preserve">medium + </w:t>
      </w:r>
      <w:r w:rsidR="6F232602" w:rsidRPr="662A6C5C">
        <w:rPr>
          <w:rFonts w:ascii="Arial" w:eastAsia="Arial" w:hAnsi="Arial" w:cs="Arial"/>
        </w:rPr>
        <w:t>cell</w:t>
      </w:r>
      <w:r w:rsidR="6381E47F" w:rsidRPr="662A6C5C">
        <w:rPr>
          <w:rFonts w:ascii="Arial" w:eastAsia="Arial" w:hAnsi="Arial" w:cs="Arial"/>
        </w:rPr>
        <w:t>s</w:t>
      </w:r>
      <w:r w:rsidR="6F232602" w:rsidRPr="662A6C5C">
        <w:rPr>
          <w:rFonts w:ascii="Arial" w:eastAsia="Arial" w:hAnsi="Arial" w:cs="Arial"/>
        </w:rPr>
        <w:t xml:space="preserve"> </w:t>
      </w:r>
      <w:r w:rsidR="68AB5DDF" w:rsidRPr="662A6C5C">
        <w:rPr>
          <w:rFonts w:ascii="Arial" w:eastAsia="Arial" w:hAnsi="Arial" w:cs="Arial"/>
        </w:rPr>
        <w:t>for each well</w:t>
      </w:r>
      <w:r w:rsidR="6F232602" w:rsidRPr="662A6C5C">
        <w:rPr>
          <w:rFonts w:ascii="Arial" w:eastAsia="Arial" w:hAnsi="Arial" w:cs="Arial"/>
        </w:rPr>
        <w:t xml:space="preserve">). </w:t>
      </w:r>
    </w:p>
    <w:p w14:paraId="11156D33" w14:textId="11F91531" w:rsidR="43822A76" w:rsidRDefault="43822A76" w:rsidP="662A6C5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eastAsia="Arial" w:hAnsi="Arial" w:cs="Arial"/>
        </w:rPr>
      </w:pPr>
      <w:r w:rsidRPr="662A6C5C">
        <w:rPr>
          <w:rFonts w:ascii="Arial" w:eastAsia="Arial" w:hAnsi="Arial" w:cs="Arial"/>
        </w:rPr>
        <w:t xml:space="preserve">To prepare PFA 8% </w:t>
      </w:r>
      <w:r w:rsidR="361B6B8E" w:rsidRPr="662A6C5C">
        <w:rPr>
          <w:rFonts w:ascii="Arial" w:eastAsia="Arial" w:hAnsi="Arial" w:cs="Arial"/>
        </w:rPr>
        <w:t xml:space="preserve">in PBS </w:t>
      </w:r>
      <w:r w:rsidRPr="662A6C5C">
        <w:rPr>
          <w:rFonts w:ascii="Arial" w:eastAsia="Arial" w:hAnsi="Arial" w:cs="Arial"/>
        </w:rPr>
        <w:t xml:space="preserve">add 10 ml 32% PFA and 30 ml 1X PBS for 40 ml of 8% PFA for a single 384 well plate. Scale up the volume of PFA 8% to be prepared according to the calculations above. </w:t>
      </w:r>
    </w:p>
    <w:p w14:paraId="5553F9A4" w14:textId="36B4B9F0" w:rsidR="29B90F0D" w:rsidRDefault="29B90F0D" w:rsidP="662A6C5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eastAsia="Arial" w:hAnsi="Arial" w:cs="Arial"/>
        </w:rPr>
      </w:pPr>
      <w:r w:rsidRPr="662A6C5C">
        <w:rPr>
          <w:rFonts w:ascii="Arial" w:eastAsia="Arial" w:hAnsi="Arial" w:cs="Arial"/>
        </w:rPr>
        <w:t>Calculate the necessary volume of DAPI solution (2.5 ug/ml in PBS) to</w:t>
      </w:r>
      <w:r w:rsidR="7CFA3EC1" w:rsidRPr="662A6C5C">
        <w:rPr>
          <w:rFonts w:ascii="Arial" w:eastAsia="Arial" w:hAnsi="Arial" w:cs="Arial"/>
        </w:rPr>
        <w:t xml:space="preserve"> </w:t>
      </w:r>
      <w:r w:rsidRPr="662A6C5C">
        <w:rPr>
          <w:rFonts w:ascii="Arial" w:eastAsia="Arial" w:hAnsi="Arial" w:cs="Arial"/>
        </w:rPr>
        <w:t xml:space="preserve">prepare. </w:t>
      </w:r>
      <w:r w:rsidR="44441598" w:rsidRPr="662A6C5C">
        <w:rPr>
          <w:rFonts w:ascii="Arial" w:eastAsia="Arial" w:hAnsi="Arial" w:cs="Arial"/>
        </w:rPr>
        <w:t xml:space="preserve">minimum 40 ml for a single (first) 384-well plate, then 20 ml for each additional 384-well plate. 20 ml are needed for the initial priming of the tubing, 20 ml are needed for each 384 well plate to be fixed (assuming the addition of </w:t>
      </w:r>
      <w:r w:rsidR="610D6507" w:rsidRPr="662A6C5C">
        <w:rPr>
          <w:rFonts w:ascii="Arial" w:eastAsia="Arial" w:hAnsi="Arial" w:cs="Arial"/>
        </w:rPr>
        <w:t>5</w:t>
      </w:r>
      <w:r w:rsidR="44441598" w:rsidRPr="662A6C5C">
        <w:rPr>
          <w:rFonts w:ascii="Arial" w:eastAsia="Arial" w:hAnsi="Arial" w:cs="Arial"/>
        </w:rPr>
        <w:t>0</w:t>
      </w:r>
      <w:r w:rsidR="175E3342" w:rsidRPr="662A6C5C">
        <w:rPr>
          <w:rFonts w:ascii="Arial" w:eastAsia="Arial" w:hAnsi="Arial" w:cs="Arial"/>
        </w:rPr>
        <w:t xml:space="preserve"> </w:t>
      </w:r>
      <w:proofErr w:type="spellStart"/>
      <w:r w:rsidR="44441598" w:rsidRPr="662A6C5C">
        <w:rPr>
          <w:rFonts w:ascii="Arial" w:eastAsia="Arial" w:hAnsi="Arial" w:cs="Arial"/>
        </w:rPr>
        <w:t>ul</w:t>
      </w:r>
      <w:proofErr w:type="spellEnd"/>
      <w:r w:rsidR="44441598" w:rsidRPr="662A6C5C">
        <w:rPr>
          <w:rFonts w:ascii="Arial" w:eastAsia="Arial" w:hAnsi="Arial" w:cs="Arial"/>
        </w:rPr>
        <w:t xml:space="preserve"> </w:t>
      </w:r>
      <w:r w:rsidR="6E955330" w:rsidRPr="662A6C5C">
        <w:rPr>
          <w:rFonts w:ascii="Arial" w:eastAsia="Arial" w:hAnsi="Arial" w:cs="Arial"/>
        </w:rPr>
        <w:t>DAPI</w:t>
      </w:r>
      <w:r w:rsidR="44441598" w:rsidRPr="662A6C5C">
        <w:rPr>
          <w:rFonts w:ascii="Arial" w:eastAsia="Arial" w:hAnsi="Arial" w:cs="Arial"/>
        </w:rPr>
        <w:t xml:space="preserve"> to</w:t>
      </w:r>
      <w:r w:rsidR="647B1074" w:rsidRPr="662A6C5C">
        <w:rPr>
          <w:rFonts w:ascii="Arial" w:eastAsia="Arial" w:hAnsi="Arial" w:cs="Arial"/>
        </w:rPr>
        <w:t xml:space="preserve"> empty plate</w:t>
      </w:r>
      <w:r w:rsidR="44441598" w:rsidRPr="662A6C5C">
        <w:rPr>
          <w:rFonts w:ascii="Arial" w:eastAsia="Arial" w:hAnsi="Arial" w:cs="Arial"/>
        </w:rPr>
        <w:t xml:space="preserve"> for each well)</w:t>
      </w:r>
      <w:r w:rsidR="1CC6987D" w:rsidRPr="662A6C5C">
        <w:rPr>
          <w:rFonts w:ascii="Arial" w:eastAsia="Arial" w:hAnsi="Arial" w:cs="Arial"/>
        </w:rPr>
        <w:t>.</w:t>
      </w:r>
    </w:p>
    <w:p w14:paraId="3F362646" w14:textId="15D4BA2B" w:rsidR="1CC6987D" w:rsidRDefault="1CC6987D" w:rsidP="662A6C5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eastAsia="Arial" w:hAnsi="Arial" w:cs="Arial"/>
        </w:rPr>
      </w:pPr>
      <w:r w:rsidRPr="5225FE92">
        <w:rPr>
          <w:rFonts w:ascii="Arial" w:eastAsia="Arial" w:hAnsi="Arial" w:cs="Arial"/>
        </w:rPr>
        <w:t xml:space="preserve">Add 10 </w:t>
      </w:r>
      <w:proofErr w:type="spellStart"/>
      <w:r w:rsidRPr="5225FE92">
        <w:rPr>
          <w:rFonts w:ascii="Arial" w:eastAsia="Arial" w:hAnsi="Arial" w:cs="Arial"/>
        </w:rPr>
        <w:t>ul</w:t>
      </w:r>
      <w:proofErr w:type="spellEnd"/>
      <w:r w:rsidRPr="5225FE92">
        <w:rPr>
          <w:rFonts w:ascii="Arial" w:eastAsia="Arial" w:hAnsi="Arial" w:cs="Arial"/>
        </w:rPr>
        <w:t xml:space="preserve"> of DAPI stock to every 10 ml of 1</w:t>
      </w:r>
      <w:r w:rsidR="4145C7E3" w:rsidRPr="5225FE92">
        <w:rPr>
          <w:rFonts w:ascii="Arial" w:eastAsia="Arial" w:hAnsi="Arial" w:cs="Arial"/>
        </w:rPr>
        <w:t xml:space="preserve">X </w:t>
      </w:r>
      <w:r w:rsidRPr="5225FE92">
        <w:rPr>
          <w:rFonts w:ascii="Arial" w:eastAsia="Arial" w:hAnsi="Arial" w:cs="Arial"/>
        </w:rPr>
        <w:t>PBS. Scale up the volume of DAPI solution to be prepared according to the calculations above. DAPI is light sensitive. Keep protected from light by wrapping the solution container</w:t>
      </w:r>
      <w:r w:rsidR="5B5980DC" w:rsidRPr="5225FE92">
        <w:rPr>
          <w:rFonts w:ascii="Arial" w:eastAsia="Arial" w:hAnsi="Arial" w:cs="Arial"/>
        </w:rPr>
        <w:t xml:space="preserve"> with aluminum foil. </w:t>
      </w:r>
    </w:p>
    <w:p w14:paraId="672A6659" w14:textId="77777777" w:rsidR="00032FDC" w:rsidRDefault="00032FDC" w:rsidP="662A6C5C">
      <w:pPr>
        <w:spacing w:line="360" w:lineRule="auto"/>
        <w:rPr>
          <w:rFonts w:ascii="Arial" w:eastAsia="Arial" w:hAnsi="Arial" w:cs="Arial"/>
        </w:rPr>
      </w:pPr>
    </w:p>
    <w:p w14:paraId="249C538E" w14:textId="68A24126" w:rsidR="5B5980DC" w:rsidRDefault="5B5980DC" w:rsidP="662A6C5C">
      <w:pPr>
        <w:spacing w:line="360" w:lineRule="auto"/>
        <w:rPr>
          <w:rFonts w:ascii="Arial" w:eastAsia="Arial" w:hAnsi="Arial" w:cs="Arial"/>
          <w:b/>
          <w:bCs/>
          <w:sz w:val="28"/>
          <w:szCs w:val="28"/>
        </w:rPr>
      </w:pPr>
      <w:proofErr w:type="spellStart"/>
      <w:r w:rsidRPr="23355616">
        <w:rPr>
          <w:rFonts w:ascii="Arial" w:eastAsia="Arial" w:hAnsi="Arial" w:cs="Arial"/>
          <w:b/>
          <w:bCs/>
          <w:sz w:val="28"/>
          <w:szCs w:val="28"/>
        </w:rPr>
        <w:t>Bluewasher</w:t>
      </w:r>
      <w:proofErr w:type="spellEnd"/>
      <w:r w:rsidRPr="23355616">
        <w:rPr>
          <w:rFonts w:ascii="Arial" w:eastAsia="Arial" w:hAnsi="Arial" w:cs="Arial"/>
          <w:b/>
          <w:bCs/>
          <w:sz w:val="28"/>
          <w:szCs w:val="28"/>
        </w:rPr>
        <w:t xml:space="preserve"> Setup</w:t>
      </w:r>
    </w:p>
    <w:p w14:paraId="2C6B60B4" w14:textId="6973918E" w:rsidR="08007E83" w:rsidRDefault="08007E83" w:rsidP="23355616">
      <w:pPr>
        <w:spacing w:line="360" w:lineRule="auto"/>
        <w:rPr>
          <w:rFonts w:ascii="Arial" w:eastAsia="Arial" w:hAnsi="Arial" w:cs="Arial"/>
          <w:u w:val="single"/>
        </w:rPr>
      </w:pPr>
      <w:r w:rsidRPr="23355616">
        <w:rPr>
          <w:rFonts w:ascii="Arial" w:eastAsia="Arial" w:hAnsi="Arial" w:cs="Arial"/>
          <w:u w:val="single"/>
        </w:rPr>
        <w:t xml:space="preserve">Instruments: </w:t>
      </w:r>
    </w:p>
    <w:p w14:paraId="1DF0B168" w14:textId="3616469A" w:rsidR="08007E83" w:rsidRDefault="08007E83" w:rsidP="23355616">
      <w:pPr>
        <w:pStyle w:val="ListParagraph"/>
        <w:numPr>
          <w:ilvl w:val="0"/>
          <w:numId w:val="2"/>
        </w:numPr>
        <w:spacing w:line="360" w:lineRule="auto"/>
        <w:rPr>
          <w:rFonts w:ascii="Arial" w:eastAsia="Arial" w:hAnsi="Arial" w:cs="Arial"/>
        </w:rPr>
      </w:pPr>
      <w:proofErr w:type="spellStart"/>
      <w:r w:rsidRPr="23355616">
        <w:rPr>
          <w:rFonts w:ascii="Arial" w:eastAsia="Arial" w:hAnsi="Arial" w:cs="Arial"/>
        </w:rPr>
        <w:t>Bluewasher</w:t>
      </w:r>
      <w:proofErr w:type="spellEnd"/>
      <w:r w:rsidRPr="23355616">
        <w:rPr>
          <w:rFonts w:ascii="Arial" w:eastAsia="Arial" w:hAnsi="Arial" w:cs="Arial"/>
        </w:rPr>
        <w:t xml:space="preserve"> plate washer/dispenser (Chemical fume hood Room D304)</w:t>
      </w:r>
    </w:p>
    <w:p w14:paraId="366C82EB" w14:textId="77777777" w:rsidR="08007E83" w:rsidRDefault="08007E83" w:rsidP="23355616">
      <w:pPr>
        <w:spacing w:line="360" w:lineRule="auto"/>
        <w:rPr>
          <w:rFonts w:ascii="Arial" w:eastAsia="Arial" w:hAnsi="Arial" w:cs="Arial"/>
          <w:u w:val="single"/>
        </w:rPr>
      </w:pPr>
      <w:r w:rsidRPr="23355616">
        <w:rPr>
          <w:rFonts w:ascii="Arial" w:eastAsia="Arial" w:hAnsi="Arial" w:cs="Arial"/>
          <w:u w:val="single"/>
        </w:rPr>
        <w:t>Reagents:</w:t>
      </w:r>
    </w:p>
    <w:p w14:paraId="5DDCE700" w14:textId="67FE42DA" w:rsidR="08007E83" w:rsidRDefault="08007E83" w:rsidP="23355616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</w:rPr>
      </w:pPr>
      <w:r w:rsidRPr="23355616">
        <w:rPr>
          <w:rFonts w:ascii="Arial" w:eastAsia="Arial" w:hAnsi="Arial" w:cs="Arial"/>
        </w:rPr>
        <w:t>8% PFA solution</w:t>
      </w:r>
    </w:p>
    <w:p w14:paraId="558E1DA5" w14:textId="63A6CCC0" w:rsidR="23355616" w:rsidRDefault="23355616" w:rsidP="23355616">
      <w:pPr>
        <w:pStyle w:val="ListParagraph"/>
        <w:numPr>
          <w:ilvl w:val="0"/>
          <w:numId w:val="1"/>
        </w:numPr>
        <w:spacing w:line="360" w:lineRule="auto"/>
      </w:pPr>
    </w:p>
    <w:p w14:paraId="55800AC0" w14:textId="07B78BF0" w:rsidR="00D82980" w:rsidRDefault="5B5980DC" w:rsidP="5225FE92">
      <w:pPr>
        <w:spacing w:line="360" w:lineRule="auto"/>
        <w:rPr>
          <w:rFonts w:ascii="Arial" w:eastAsia="Arial" w:hAnsi="Arial" w:cs="Arial"/>
        </w:rPr>
      </w:pPr>
      <w:r w:rsidRPr="5225FE92">
        <w:rPr>
          <w:rFonts w:ascii="Arial" w:eastAsia="Arial" w:hAnsi="Arial" w:cs="Arial"/>
          <w:u w:val="single"/>
        </w:rPr>
        <w:t>Important</w:t>
      </w:r>
      <w:r w:rsidR="4CD77583" w:rsidRPr="5225FE92">
        <w:rPr>
          <w:rFonts w:ascii="Arial" w:eastAsia="Arial" w:hAnsi="Arial" w:cs="Arial"/>
          <w:u w:val="single"/>
        </w:rPr>
        <w:t xml:space="preserve">: </w:t>
      </w:r>
      <w:r w:rsidR="45D7ED38" w:rsidRPr="5225FE92">
        <w:rPr>
          <w:rFonts w:ascii="Arial" w:eastAsia="Arial" w:hAnsi="Arial" w:cs="Arial"/>
        </w:rPr>
        <w:t xml:space="preserve">The </w:t>
      </w:r>
      <w:proofErr w:type="spellStart"/>
      <w:r w:rsidR="00D82980" w:rsidRPr="5225FE92">
        <w:rPr>
          <w:rFonts w:ascii="Arial" w:eastAsia="Arial" w:hAnsi="Arial" w:cs="Arial"/>
        </w:rPr>
        <w:t>Blue</w:t>
      </w:r>
      <w:r w:rsidR="3D47AD00" w:rsidRPr="5225FE92">
        <w:rPr>
          <w:rFonts w:ascii="Arial" w:eastAsia="Arial" w:hAnsi="Arial" w:cs="Arial"/>
        </w:rPr>
        <w:t>w</w:t>
      </w:r>
      <w:r w:rsidR="00D82980" w:rsidRPr="5225FE92">
        <w:rPr>
          <w:rFonts w:ascii="Arial" w:eastAsia="Arial" w:hAnsi="Arial" w:cs="Arial"/>
        </w:rPr>
        <w:t>asher</w:t>
      </w:r>
      <w:proofErr w:type="spellEnd"/>
      <w:r w:rsidR="00D82980" w:rsidRPr="5225FE92">
        <w:rPr>
          <w:rFonts w:ascii="Arial" w:eastAsia="Arial" w:hAnsi="Arial" w:cs="Arial"/>
        </w:rPr>
        <w:t xml:space="preserve"> uses centrifugation to evacuate liquid from your plate.</w:t>
      </w:r>
      <w:r w:rsidR="350DBBA4" w:rsidRPr="5225FE92">
        <w:rPr>
          <w:rFonts w:ascii="Arial" w:eastAsia="Arial" w:hAnsi="Arial" w:cs="Arial"/>
        </w:rPr>
        <w:t xml:space="preserve"> </w:t>
      </w:r>
      <w:r w:rsidR="00D82980" w:rsidRPr="5225FE92">
        <w:rPr>
          <w:rFonts w:ascii="Arial" w:eastAsia="Arial" w:hAnsi="Arial" w:cs="Arial"/>
        </w:rPr>
        <w:t xml:space="preserve">Therefore, you MUST have the correct balance plate in the </w:t>
      </w:r>
      <w:proofErr w:type="spellStart"/>
      <w:r w:rsidR="00D82980" w:rsidRPr="5225FE92">
        <w:rPr>
          <w:rFonts w:ascii="Arial" w:eastAsia="Arial" w:hAnsi="Arial" w:cs="Arial"/>
        </w:rPr>
        <w:t>Bluewasher</w:t>
      </w:r>
      <w:proofErr w:type="spellEnd"/>
      <w:r w:rsidR="00D82980" w:rsidRPr="5225FE92">
        <w:rPr>
          <w:rFonts w:ascii="Arial" w:eastAsia="Arial" w:hAnsi="Arial" w:cs="Arial"/>
        </w:rPr>
        <w:t xml:space="preserve">, and you must place the </w:t>
      </w:r>
      <w:r w:rsidR="3983CD4C" w:rsidRPr="5225FE92">
        <w:rPr>
          <w:rFonts w:ascii="Arial" w:eastAsia="Arial" w:hAnsi="Arial" w:cs="Arial"/>
        </w:rPr>
        <w:t xml:space="preserve">dummy </w:t>
      </w:r>
      <w:r w:rsidR="00D82980" w:rsidRPr="5225FE92">
        <w:rPr>
          <w:rFonts w:ascii="Arial" w:eastAsia="Arial" w:hAnsi="Arial" w:cs="Arial"/>
        </w:rPr>
        <w:t xml:space="preserve">working plate back onto the tray when you finish with the </w:t>
      </w:r>
      <w:proofErr w:type="spellStart"/>
      <w:r w:rsidR="00D82980" w:rsidRPr="5225FE92">
        <w:rPr>
          <w:rFonts w:ascii="Arial" w:eastAsia="Arial" w:hAnsi="Arial" w:cs="Arial"/>
        </w:rPr>
        <w:t>QuickClean</w:t>
      </w:r>
      <w:proofErr w:type="spellEnd"/>
      <w:r w:rsidR="00D82980" w:rsidRPr="5225FE92">
        <w:rPr>
          <w:rFonts w:ascii="Arial" w:eastAsia="Arial" w:hAnsi="Arial" w:cs="Arial"/>
        </w:rPr>
        <w:t xml:space="preserve"> program to clean the </w:t>
      </w:r>
      <w:proofErr w:type="spellStart"/>
      <w:r w:rsidR="00D82980" w:rsidRPr="5225FE92">
        <w:rPr>
          <w:rFonts w:ascii="Arial" w:eastAsia="Arial" w:hAnsi="Arial" w:cs="Arial"/>
        </w:rPr>
        <w:t>Bluewasher</w:t>
      </w:r>
      <w:proofErr w:type="spellEnd"/>
      <w:r w:rsidR="00D82980" w:rsidRPr="5225FE92">
        <w:rPr>
          <w:rFonts w:ascii="Arial" w:eastAsia="Arial" w:hAnsi="Arial" w:cs="Arial"/>
        </w:rPr>
        <w:t>.</w:t>
      </w:r>
    </w:p>
    <w:p w14:paraId="5DAB6C7B" w14:textId="1FC11356" w:rsidR="00032FDC" w:rsidRPr="00470F3F" w:rsidRDefault="00032FDC" w:rsidP="662A6C5C">
      <w:pPr>
        <w:spacing w:line="360" w:lineRule="auto"/>
        <w:rPr>
          <w:rFonts w:ascii="Arial" w:eastAsia="Arial" w:hAnsi="Arial" w:cs="Arial"/>
        </w:rPr>
      </w:pPr>
    </w:p>
    <w:p w14:paraId="6B5AB5D5" w14:textId="10841E3D" w:rsidR="00032FDC" w:rsidRPr="003541C6" w:rsidRDefault="00032FDC" w:rsidP="662A6C5C">
      <w:pPr>
        <w:spacing w:line="360" w:lineRule="auto"/>
        <w:rPr>
          <w:rFonts w:ascii="Arial" w:eastAsia="Arial" w:hAnsi="Arial" w:cs="Arial"/>
          <w:u w:val="single"/>
        </w:rPr>
      </w:pPr>
      <w:r w:rsidRPr="662A6C5C">
        <w:rPr>
          <w:rFonts w:ascii="Arial" w:eastAsia="Arial" w:hAnsi="Arial" w:cs="Arial"/>
          <w:u w:val="single"/>
        </w:rPr>
        <w:t>Procedure</w:t>
      </w:r>
      <w:r w:rsidR="7BF612D5" w:rsidRPr="662A6C5C">
        <w:rPr>
          <w:rFonts w:ascii="Arial" w:eastAsia="Arial" w:hAnsi="Arial" w:cs="Arial"/>
          <w:u w:val="single"/>
        </w:rPr>
        <w:t>:</w:t>
      </w:r>
    </w:p>
    <w:p w14:paraId="4680B5AB" w14:textId="4C239F80" w:rsidR="00032FDC" w:rsidRPr="003541C6" w:rsidRDefault="54449965" w:rsidP="662A6C5C">
      <w:pPr>
        <w:pStyle w:val="ListParagraph"/>
        <w:numPr>
          <w:ilvl w:val="0"/>
          <w:numId w:val="8"/>
        </w:numPr>
        <w:spacing w:line="360" w:lineRule="auto"/>
        <w:rPr>
          <w:rFonts w:ascii="Arial" w:eastAsia="Arial" w:hAnsi="Arial" w:cs="Arial"/>
        </w:rPr>
      </w:pPr>
      <w:r w:rsidRPr="5225FE92">
        <w:rPr>
          <w:rFonts w:ascii="Arial" w:eastAsia="Arial" w:hAnsi="Arial" w:cs="Arial"/>
        </w:rPr>
        <w:t xml:space="preserve">Initialize the </w:t>
      </w:r>
      <w:proofErr w:type="spellStart"/>
      <w:r w:rsidRPr="5225FE92">
        <w:rPr>
          <w:rFonts w:ascii="Arial" w:eastAsia="Arial" w:hAnsi="Arial" w:cs="Arial"/>
        </w:rPr>
        <w:t>Bluewasher</w:t>
      </w:r>
      <w:proofErr w:type="spellEnd"/>
    </w:p>
    <w:p w14:paraId="6824B726" w14:textId="48E981E9" w:rsidR="54449965" w:rsidRDefault="54449965" w:rsidP="662A6C5C">
      <w:pPr>
        <w:pStyle w:val="ListParagraph"/>
        <w:numPr>
          <w:ilvl w:val="0"/>
          <w:numId w:val="8"/>
        </w:numPr>
        <w:spacing w:line="360" w:lineRule="auto"/>
        <w:rPr>
          <w:rFonts w:ascii="Arial" w:eastAsia="Arial" w:hAnsi="Arial" w:cs="Arial"/>
        </w:rPr>
      </w:pPr>
      <w:r w:rsidRPr="662A6C5C">
        <w:rPr>
          <w:rFonts w:ascii="Arial" w:eastAsia="Arial" w:hAnsi="Arial" w:cs="Arial"/>
        </w:rPr>
        <w:lastRenderedPageBreak/>
        <w:t xml:space="preserve">Have the </w:t>
      </w:r>
      <w:proofErr w:type="spellStart"/>
      <w:r w:rsidRPr="662A6C5C">
        <w:rPr>
          <w:rFonts w:ascii="Arial" w:eastAsia="Arial" w:hAnsi="Arial" w:cs="Arial"/>
        </w:rPr>
        <w:t>BlueWasher</w:t>
      </w:r>
      <w:proofErr w:type="spellEnd"/>
      <w:r w:rsidRPr="662A6C5C">
        <w:rPr>
          <w:rFonts w:ascii="Arial" w:eastAsia="Arial" w:hAnsi="Arial" w:cs="Arial"/>
        </w:rPr>
        <w:t xml:space="preserve"> present the Balance Plate to ensure that it matches the plate(s) you will be processing.</w:t>
      </w:r>
    </w:p>
    <w:p w14:paraId="1776D42D" w14:textId="240CA5AA" w:rsidR="54449965" w:rsidRDefault="54449965" w:rsidP="662A6C5C">
      <w:pPr>
        <w:pStyle w:val="ListParagraph"/>
        <w:numPr>
          <w:ilvl w:val="0"/>
          <w:numId w:val="8"/>
        </w:numPr>
        <w:spacing w:line="360" w:lineRule="auto"/>
        <w:rPr>
          <w:rFonts w:ascii="Arial" w:eastAsia="Arial" w:hAnsi="Arial" w:cs="Arial"/>
        </w:rPr>
      </w:pPr>
      <w:r w:rsidRPr="5225FE92">
        <w:rPr>
          <w:rFonts w:ascii="Arial" w:eastAsia="Arial" w:hAnsi="Arial" w:cs="Arial"/>
        </w:rPr>
        <w:t xml:space="preserve">Have the </w:t>
      </w:r>
      <w:proofErr w:type="spellStart"/>
      <w:r w:rsidRPr="5225FE92">
        <w:rPr>
          <w:rFonts w:ascii="Arial" w:eastAsia="Arial" w:hAnsi="Arial" w:cs="Arial"/>
        </w:rPr>
        <w:t>BlueWasher</w:t>
      </w:r>
      <w:proofErr w:type="spellEnd"/>
      <w:r w:rsidRPr="5225FE92">
        <w:rPr>
          <w:rFonts w:ascii="Arial" w:eastAsia="Arial" w:hAnsi="Arial" w:cs="Arial"/>
        </w:rPr>
        <w:t xml:space="preserve"> present the </w:t>
      </w:r>
      <w:r w:rsidR="5CF4A77A" w:rsidRPr="5225FE92">
        <w:rPr>
          <w:rFonts w:ascii="Arial" w:eastAsia="Arial" w:hAnsi="Arial" w:cs="Arial"/>
        </w:rPr>
        <w:t xml:space="preserve">dummy </w:t>
      </w:r>
      <w:r w:rsidRPr="5225FE92">
        <w:rPr>
          <w:rFonts w:ascii="Arial" w:eastAsia="Arial" w:hAnsi="Arial" w:cs="Arial"/>
        </w:rPr>
        <w:t>Working Plate.</w:t>
      </w:r>
      <w:r w:rsidR="2CA9C9D6" w:rsidRPr="5225FE92">
        <w:rPr>
          <w:rFonts w:ascii="Arial" w:eastAsia="Arial" w:hAnsi="Arial" w:cs="Arial"/>
        </w:rPr>
        <w:t xml:space="preserve"> This plate needs to be present whenever the </w:t>
      </w:r>
      <w:proofErr w:type="spellStart"/>
      <w:r w:rsidR="2CA9C9D6" w:rsidRPr="5225FE92">
        <w:rPr>
          <w:rFonts w:ascii="Arial" w:eastAsia="Arial" w:hAnsi="Arial" w:cs="Arial"/>
        </w:rPr>
        <w:t>BlueWasher</w:t>
      </w:r>
      <w:proofErr w:type="spellEnd"/>
      <w:r w:rsidR="2CA9C9D6" w:rsidRPr="5225FE92">
        <w:rPr>
          <w:rFonts w:ascii="Arial" w:eastAsia="Arial" w:hAnsi="Arial" w:cs="Arial"/>
        </w:rPr>
        <w:t xml:space="preserve"> is primed and/or cleaned.</w:t>
      </w:r>
    </w:p>
    <w:p w14:paraId="138586FF" w14:textId="19FE4DDC" w:rsidR="54449965" w:rsidRDefault="54449965" w:rsidP="2E279886">
      <w:pPr>
        <w:pStyle w:val="ListParagraph"/>
        <w:numPr>
          <w:ilvl w:val="0"/>
          <w:numId w:val="8"/>
        </w:numPr>
        <w:spacing w:line="360" w:lineRule="auto"/>
      </w:pPr>
      <w:r w:rsidRPr="2E279886">
        <w:rPr>
          <w:rFonts w:ascii="Arial" w:eastAsia="Arial" w:hAnsi="Arial" w:cs="Arial"/>
        </w:rPr>
        <w:t xml:space="preserve">Check that the liquid volumes in the bottles connected to the </w:t>
      </w:r>
      <w:r w:rsidR="60AF9427" w:rsidRPr="2E279886">
        <w:rPr>
          <w:rFonts w:ascii="Arial" w:eastAsia="Arial" w:hAnsi="Arial" w:cs="Arial"/>
          <w:b/>
          <w:bCs/>
          <w:color w:val="000000" w:themeColor="text1"/>
        </w:rPr>
        <w:t>GREEN</w:t>
      </w:r>
      <w:r w:rsidRPr="2E279886">
        <w:rPr>
          <w:rFonts w:ascii="Arial" w:eastAsia="Arial" w:hAnsi="Arial" w:cs="Arial"/>
          <w:color w:val="000000" w:themeColor="text1"/>
        </w:rPr>
        <w:t xml:space="preserve"> </w:t>
      </w:r>
      <w:r w:rsidRPr="2E279886">
        <w:rPr>
          <w:rFonts w:ascii="Arial" w:eastAsia="Arial" w:hAnsi="Arial" w:cs="Arial"/>
        </w:rPr>
        <w:t>line</w:t>
      </w:r>
      <w:r w:rsidR="2521CB64" w:rsidRPr="2E279886">
        <w:rPr>
          <w:rFonts w:ascii="Arial" w:eastAsia="Arial" w:hAnsi="Arial" w:cs="Arial"/>
        </w:rPr>
        <w:t xml:space="preserve"> tubing</w:t>
      </w:r>
      <w:r w:rsidRPr="2E279886">
        <w:rPr>
          <w:rFonts w:ascii="Arial" w:eastAsia="Arial" w:hAnsi="Arial" w:cs="Arial"/>
        </w:rPr>
        <w:t xml:space="preserve"> (PBS 1X) and the </w:t>
      </w:r>
      <w:r w:rsidR="54E9D09A" w:rsidRPr="2E279886">
        <w:rPr>
          <w:rFonts w:ascii="Arial" w:eastAsia="Arial" w:hAnsi="Arial" w:cs="Arial"/>
          <w:b/>
          <w:bCs/>
        </w:rPr>
        <w:t>BLUE</w:t>
      </w:r>
      <w:r w:rsidRPr="2E279886">
        <w:rPr>
          <w:rFonts w:ascii="Arial" w:eastAsia="Arial" w:hAnsi="Arial" w:cs="Arial"/>
        </w:rPr>
        <w:t xml:space="preserve"> line</w:t>
      </w:r>
      <w:r w:rsidR="40D8DABE" w:rsidRPr="2E279886">
        <w:rPr>
          <w:rFonts w:ascii="Arial" w:eastAsia="Arial" w:hAnsi="Arial" w:cs="Arial"/>
        </w:rPr>
        <w:t xml:space="preserve"> tubing</w:t>
      </w:r>
      <w:r w:rsidRPr="2E279886">
        <w:rPr>
          <w:rFonts w:ascii="Arial" w:eastAsia="Arial" w:hAnsi="Arial" w:cs="Arial"/>
        </w:rPr>
        <w:t xml:space="preserve"> (ddH</w:t>
      </w:r>
      <w:r w:rsidRPr="2E279886">
        <w:rPr>
          <w:rFonts w:ascii="Arial" w:eastAsia="Arial" w:hAnsi="Arial" w:cs="Arial"/>
          <w:vertAlign w:val="subscript"/>
        </w:rPr>
        <w:t>2</w:t>
      </w:r>
      <w:r w:rsidRPr="2E279886">
        <w:rPr>
          <w:rFonts w:ascii="Arial" w:eastAsia="Arial" w:hAnsi="Arial" w:cs="Arial"/>
        </w:rPr>
        <w:t xml:space="preserve">O) are sufficient to perform </w:t>
      </w:r>
      <w:r w:rsidR="66562263" w:rsidRPr="2E279886">
        <w:rPr>
          <w:rFonts w:ascii="Arial" w:eastAsia="Arial" w:hAnsi="Arial" w:cs="Arial"/>
        </w:rPr>
        <w:t>the experiment (</w:t>
      </w:r>
      <w:r w:rsidR="0021220B" w:rsidRPr="2E279886">
        <w:rPr>
          <w:rFonts w:ascii="Arial" w:eastAsia="Arial" w:hAnsi="Arial" w:cs="Arial"/>
        </w:rPr>
        <w:t>I.e.,</w:t>
      </w:r>
      <w:r w:rsidR="66562263" w:rsidRPr="2E279886">
        <w:rPr>
          <w:rFonts w:ascii="Arial" w:eastAsia="Arial" w:hAnsi="Arial" w:cs="Arial"/>
        </w:rPr>
        <w:t xml:space="preserve"> at least </w:t>
      </w:r>
      <w:r w:rsidR="5628C76F" w:rsidRPr="2E279886">
        <w:rPr>
          <w:rFonts w:ascii="Arial" w:eastAsia="Arial" w:hAnsi="Arial" w:cs="Arial"/>
        </w:rPr>
        <w:t>50%</w:t>
      </w:r>
      <w:r w:rsidR="66562263" w:rsidRPr="2E279886">
        <w:rPr>
          <w:rFonts w:ascii="Arial" w:eastAsia="Arial" w:hAnsi="Arial" w:cs="Arial"/>
        </w:rPr>
        <w:t xml:space="preserve"> </w:t>
      </w:r>
      <w:r w:rsidR="1524324B" w:rsidRPr="2E279886">
        <w:rPr>
          <w:rFonts w:ascii="Arial" w:eastAsia="Arial" w:hAnsi="Arial" w:cs="Arial"/>
        </w:rPr>
        <w:t xml:space="preserve">full </w:t>
      </w:r>
      <w:r w:rsidR="66562263" w:rsidRPr="2E279886">
        <w:rPr>
          <w:rFonts w:ascii="Arial" w:eastAsia="Arial" w:hAnsi="Arial" w:cs="Arial"/>
        </w:rPr>
        <w:t>of liquid for each bottle)</w:t>
      </w:r>
    </w:p>
    <w:p w14:paraId="47ED6FA3" w14:textId="21CA6DDC" w:rsidR="00032FDC" w:rsidRPr="003541C6" w:rsidRDefault="00032FDC" w:rsidP="662A6C5C">
      <w:pPr>
        <w:pStyle w:val="ListParagraph"/>
        <w:numPr>
          <w:ilvl w:val="0"/>
          <w:numId w:val="8"/>
        </w:numPr>
        <w:spacing w:line="360" w:lineRule="auto"/>
        <w:rPr>
          <w:rFonts w:ascii="Arial" w:eastAsia="Arial" w:hAnsi="Arial" w:cs="Arial"/>
        </w:rPr>
      </w:pPr>
      <w:r w:rsidRPr="2E279886">
        <w:rPr>
          <w:rFonts w:ascii="Arial" w:eastAsia="Arial" w:hAnsi="Arial" w:cs="Arial"/>
        </w:rPr>
        <w:t xml:space="preserve">Place the </w:t>
      </w:r>
      <w:r w:rsidR="4EF95EE0" w:rsidRPr="2E279886">
        <w:rPr>
          <w:rFonts w:ascii="Arial" w:eastAsia="Arial" w:hAnsi="Arial" w:cs="Arial"/>
          <w:b/>
          <w:bCs/>
        </w:rPr>
        <w:t>WHITE</w:t>
      </w:r>
      <w:r w:rsidRPr="2E279886">
        <w:rPr>
          <w:rFonts w:ascii="Arial" w:eastAsia="Arial" w:hAnsi="Arial" w:cs="Arial"/>
        </w:rPr>
        <w:t xml:space="preserve"> line tubing into the 8% PFA solution.</w:t>
      </w:r>
      <w:r w:rsidR="30C34DE0" w:rsidRPr="2E279886">
        <w:rPr>
          <w:rFonts w:ascii="Arial" w:eastAsia="Arial" w:hAnsi="Arial" w:cs="Arial"/>
        </w:rPr>
        <w:t xml:space="preserve"> Ensure that the end of the tubing is at the bottom of the 8% PFA solution container.</w:t>
      </w:r>
    </w:p>
    <w:p w14:paraId="08BAC20E" w14:textId="54897F03" w:rsidR="00032FDC" w:rsidRPr="003541C6" w:rsidRDefault="00032FDC" w:rsidP="7F65CD13">
      <w:pPr>
        <w:pStyle w:val="ListParagraph"/>
        <w:numPr>
          <w:ilvl w:val="0"/>
          <w:numId w:val="8"/>
        </w:numPr>
        <w:spacing w:line="360" w:lineRule="auto"/>
        <w:rPr>
          <w:rFonts w:ascii="Arial" w:eastAsia="Arial" w:hAnsi="Arial" w:cs="Arial"/>
        </w:rPr>
      </w:pPr>
      <w:r w:rsidRPr="7F65CD13">
        <w:rPr>
          <w:rFonts w:ascii="Arial" w:eastAsia="Arial" w:hAnsi="Arial" w:cs="Arial"/>
        </w:rPr>
        <w:t xml:space="preserve">Locate the </w:t>
      </w:r>
      <w:r w:rsidR="4A9715C8" w:rsidRPr="7F65CD13">
        <w:rPr>
          <w:rFonts w:ascii="Arial" w:eastAsia="Arial" w:hAnsi="Arial" w:cs="Arial"/>
        </w:rPr>
        <w:t>protocol named in</w:t>
      </w:r>
      <w:r w:rsidRPr="7F65CD13">
        <w:rPr>
          <w:rFonts w:ascii="Arial" w:eastAsia="Arial" w:hAnsi="Arial" w:cs="Arial"/>
        </w:rPr>
        <w:t xml:space="preserve"> </w:t>
      </w:r>
      <w:r w:rsidR="4561BCBA" w:rsidRPr="7F65CD13">
        <w:rPr>
          <w:rFonts w:ascii="Arial" w:eastAsia="Arial" w:hAnsi="Arial" w:cs="Arial"/>
        </w:rPr>
        <w:t>`</w:t>
      </w:r>
      <w:r w:rsidRPr="7F65CD13">
        <w:rPr>
          <w:rFonts w:ascii="Arial" w:eastAsia="Arial" w:hAnsi="Arial" w:cs="Arial"/>
          <w:u w:val="single"/>
        </w:rPr>
        <w:t>PFAFIX:1_Prime_Water_PBS_PFA</w:t>
      </w:r>
      <w:r w:rsidR="5FFE0BD5" w:rsidRPr="7F65CD13">
        <w:rPr>
          <w:rFonts w:ascii="Arial" w:eastAsia="Arial" w:hAnsi="Arial" w:cs="Arial"/>
        </w:rPr>
        <w:t>`</w:t>
      </w:r>
      <w:r w:rsidR="14657EFF" w:rsidRPr="7F65CD13">
        <w:rPr>
          <w:rFonts w:ascii="Arial" w:eastAsia="Arial" w:hAnsi="Arial" w:cs="Arial"/>
        </w:rPr>
        <w:t xml:space="preserve"> in the protocol curtain menu</w:t>
      </w:r>
      <w:r w:rsidR="36068DE2" w:rsidRPr="7F65CD13">
        <w:rPr>
          <w:rFonts w:ascii="Arial" w:eastAsia="Arial" w:hAnsi="Arial" w:cs="Arial"/>
        </w:rPr>
        <w:t>.</w:t>
      </w:r>
    </w:p>
    <w:p w14:paraId="46E5E979" w14:textId="7E70053E" w:rsidR="00032FDC" w:rsidRPr="003541C6" w:rsidRDefault="32FD932E" w:rsidP="662A6C5C">
      <w:pPr>
        <w:pStyle w:val="ListParagraph"/>
        <w:numPr>
          <w:ilvl w:val="0"/>
          <w:numId w:val="8"/>
        </w:numPr>
        <w:spacing w:line="360" w:lineRule="auto"/>
      </w:pPr>
      <w:r w:rsidRPr="662A6C5C">
        <w:rPr>
          <w:rFonts w:ascii="Arial" w:eastAsia="Arial" w:hAnsi="Arial" w:cs="Arial"/>
        </w:rPr>
        <w:t>Select the protocol and</w:t>
      </w:r>
      <w:r w:rsidR="00032FDC" w:rsidRPr="662A6C5C">
        <w:rPr>
          <w:rFonts w:ascii="Arial" w:eastAsia="Arial" w:hAnsi="Arial" w:cs="Arial"/>
        </w:rPr>
        <w:t xml:space="preserve"> then click on the GREEN arrow to start </w:t>
      </w:r>
      <w:r w:rsidR="2F9F70CE" w:rsidRPr="662A6C5C">
        <w:rPr>
          <w:rFonts w:ascii="Arial" w:eastAsia="Arial" w:hAnsi="Arial" w:cs="Arial"/>
        </w:rPr>
        <w:t>it</w:t>
      </w:r>
      <w:r w:rsidR="00032FDC" w:rsidRPr="662A6C5C">
        <w:rPr>
          <w:rFonts w:ascii="Arial" w:eastAsia="Arial" w:hAnsi="Arial" w:cs="Arial"/>
        </w:rPr>
        <w:t>. This pr</w:t>
      </w:r>
      <w:r w:rsidR="126BDEF2" w:rsidRPr="662A6C5C">
        <w:rPr>
          <w:rFonts w:ascii="Arial" w:eastAsia="Arial" w:hAnsi="Arial" w:cs="Arial"/>
        </w:rPr>
        <w:t>otocol</w:t>
      </w:r>
      <w:r w:rsidR="00032FDC" w:rsidRPr="662A6C5C">
        <w:rPr>
          <w:rFonts w:ascii="Arial" w:eastAsia="Arial" w:hAnsi="Arial" w:cs="Arial"/>
        </w:rPr>
        <w:t xml:space="preserve"> will prime the Water</w:t>
      </w:r>
      <w:r w:rsidR="329D8BE2" w:rsidRPr="662A6C5C">
        <w:rPr>
          <w:rFonts w:ascii="Arial" w:eastAsia="Arial" w:hAnsi="Arial" w:cs="Arial"/>
        </w:rPr>
        <w:t xml:space="preserve"> (Blue)</w:t>
      </w:r>
      <w:r w:rsidR="00032FDC" w:rsidRPr="662A6C5C">
        <w:rPr>
          <w:rFonts w:ascii="Arial" w:eastAsia="Arial" w:hAnsi="Arial" w:cs="Arial"/>
        </w:rPr>
        <w:t xml:space="preserve">, PBS </w:t>
      </w:r>
      <w:r w:rsidR="7478B028" w:rsidRPr="662A6C5C">
        <w:rPr>
          <w:rFonts w:ascii="Arial" w:eastAsia="Arial" w:hAnsi="Arial" w:cs="Arial"/>
        </w:rPr>
        <w:t>(Green)</w:t>
      </w:r>
      <w:r w:rsidR="5F184526" w:rsidRPr="662A6C5C">
        <w:rPr>
          <w:rFonts w:ascii="Arial" w:eastAsia="Arial" w:hAnsi="Arial" w:cs="Arial"/>
        </w:rPr>
        <w:t xml:space="preserve"> </w:t>
      </w:r>
      <w:r w:rsidR="00032FDC" w:rsidRPr="662A6C5C">
        <w:rPr>
          <w:rFonts w:ascii="Arial" w:eastAsia="Arial" w:hAnsi="Arial" w:cs="Arial"/>
        </w:rPr>
        <w:t xml:space="preserve">and PFA </w:t>
      </w:r>
      <w:r w:rsidR="732BD5ED" w:rsidRPr="662A6C5C">
        <w:rPr>
          <w:rFonts w:ascii="Arial" w:eastAsia="Arial" w:hAnsi="Arial" w:cs="Arial"/>
        </w:rPr>
        <w:t xml:space="preserve">8% (White) </w:t>
      </w:r>
      <w:r w:rsidR="00032FDC" w:rsidRPr="662A6C5C">
        <w:rPr>
          <w:rFonts w:ascii="Arial" w:eastAsia="Arial" w:hAnsi="Arial" w:cs="Arial"/>
        </w:rPr>
        <w:t>lines, in this order.</w:t>
      </w:r>
    </w:p>
    <w:p w14:paraId="0FC70BC4" w14:textId="73159A13" w:rsidR="662A6C5C" w:rsidRDefault="662A6C5C" w:rsidP="662A6C5C">
      <w:pPr>
        <w:spacing w:line="360" w:lineRule="auto"/>
        <w:rPr>
          <w:rFonts w:ascii="Arial" w:eastAsia="Arial" w:hAnsi="Arial" w:cs="Arial"/>
        </w:rPr>
      </w:pPr>
    </w:p>
    <w:p w14:paraId="7B86A631" w14:textId="0A5EF383" w:rsidR="04D82A2B" w:rsidRDefault="04D82A2B" w:rsidP="7F65CD13">
      <w:pPr>
        <w:spacing w:line="36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  <w:r w:rsidRPr="5225FE92">
        <w:rPr>
          <w:rFonts w:ascii="Arial" w:eastAsia="Arial" w:hAnsi="Arial" w:cs="Arial"/>
          <w:b/>
          <w:bCs/>
          <w:sz w:val="28"/>
          <w:szCs w:val="28"/>
        </w:rPr>
        <w:t>Fixation</w:t>
      </w:r>
    </w:p>
    <w:p w14:paraId="0E400742" w14:textId="4478C4EC" w:rsidR="5DEDCC56" w:rsidRDefault="5DEDCC56" w:rsidP="7F65CD13">
      <w:pPr>
        <w:spacing w:line="360" w:lineRule="auto"/>
        <w:jc w:val="both"/>
        <w:rPr>
          <w:rFonts w:ascii="Arial" w:eastAsia="Arial" w:hAnsi="Arial" w:cs="Arial"/>
          <w:u w:val="single"/>
        </w:rPr>
      </w:pPr>
      <w:r w:rsidRPr="7F65CD13">
        <w:rPr>
          <w:rFonts w:ascii="Arial" w:eastAsia="Arial" w:hAnsi="Arial" w:cs="Arial"/>
          <w:u w:val="single"/>
        </w:rPr>
        <w:t>Procedure:</w:t>
      </w:r>
    </w:p>
    <w:p w14:paraId="5F7B8D02" w14:textId="7B3131BF" w:rsidR="00032FDC" w:rsidRPr="00D82980" w:rsidRDefault="00D82980" w:rsidP="5225FE9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 w:rsidRPr="2E279886">
        <w:rPr>
          <w:rFonts w:ascii="Arial" w:eastAsia="Arial" w:hAnsi="Arial" w:cs="Arial"/>
          <w:u w:val="single"/>
        </w:rPr>
        <w:t>Important:</w:t>
      </w:r>
      <w:r w:rsidRPr="2E279886">
        <w:rPr>
          <w:rFonts w:ascii="Arial" w:eastAsia="Arial" w:hAnsi="Arial" w:cs="Arial"/>
        </w:rPr>
        <w:t xml:space="preserve">  </w:t>
      </w:r>
      <w:r w:rsidR="00032FDC" w:rsidRPr="2E279886">
        <w:rPr>
          <w:rFonts w:ascii="Arial" w:eastAsia="Arial" w:hAnsi="Arial" w:cs="Arial"/>
        </w:rPr>
        <w:t xml:space="preserve">Swap out the </w:t>
      </w:r>
      <w:r w:rsidR="7AC74FD8" w:rsidRPr="2E279886">
        <w:rPr>
          <w:rFonts w:ascii="Arial" w:eastAsia="Arial" w:hAnsi="Arial" w:cs="Arial"/>
        </w:rPr>
        <w:t xml:space="preserve">dummy </w:t>
      </w:r>
      <w:r w:rsidR="5204BFD6" w:rsidRPr="2E279886">
        <w:rPr>
          <w:rFonts w:ascii="Arial" w:eastAsia="Arial" w:hAnsi="Arial" w:cs="Arial"/>
          <w:b/>
          <w:bCs/>
        </w:rPr>
        <w:t>WORKING</w:t>
      </w:r>
      <w:r w:rsidR="00032FDC" w:rsidRPr="2E279886">
        <w:rPr>
          <w:rFonts w:ascii="Arial" w:eastAsia="Arial" w:hAnsi="Arial" w:cs="Arial"/>
        </w:rPr>
        <w:t xml:space="preserve"> plate on the </w:t>
      </w:r>
      <w:proofErr w:type="spellStart"/>
      <w:r w:rsidR="00032FDC" w:rsidRPr="2E279886">
        <w:rPr>
          <w:rFonts w:ascii="Arial" w:eastAsia="Arial" w:hAnsi="Arial" w:cs="Arial"/>
        </w:rPr>
        <w:t>BlueWasher</w:t>
      </w:r>
      <w:proofErr w:type="spellEnd"/>
      <w:r w:rsidR="00032FDC" w:rsidRPr="2E279886">
        <w:rPr>
          <w:rFonts w:ascii="Arial" w:eastAsia="Arial" w:hAnsi="Arial" w:cs="Arial"/>
        </w:rPr>
        <w:t xml:space="preserve"> with your plate </w:t>
      </w:r>
      <w:r w:rsidR="3B145592" w:rsidRPr="2E279886">
        <w:rPr>
          <w:rFonts w:ascii="Arial" w:eastAsia="Arial" w:hAnsi="Arial" w:cs="Arial"/>
        </w:rPr>
        <w:t>containing cells and media</w:t>
      </w:r>
      <w:r w:rsidR="772D89F4" w:rsidRPr="2E279886">
        <w:rPr>
          <w:rFonts w:ascii="Arial" w:eastAsia="Arial" w:hAnsi="Arial" w:cs="Arial"/>
        </w:rPr>
        <w:t>.</w:t>
      </w:r>
    </w:p>
    <w:p w14:paraId="680D9EC1" w14:textId="20B17B88" w:rsidR="00032FDC" w:rsidRPr="00D82980" w:rsidRDefault="225375A7" w:rsidP="5225FE9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 w:rsidRPr="5225FE92">
        <w:rPr>
          <w:rFonts w:ascii="Arial" w:eastAsia="Arial" w:hAnsi="Arial" w:cs="Arial"/>
          <w:u w:val="single"/>
        </w:rPr>
        <w:t>Important:</w:t>
      </w:r>
      <w:r w:rsidRPr="5225FE92">
        <w:rPr>
          <w:rFonts w:ascii="Arial" w:eastAsia="Arial" w:hAnsi="Arial" w:cs="Arial"/>
        </w:rPr>
        <w:t xml:space="preserve"> </w:t>
      </w:r>
      <w:r w:rsidR="00032FDC" w:rsidRPr="5225FE92">
        <w:rPr>
          <w:rFonts w:ascii="Arial" w:eastAsia="Arial" w:hAnsi="Arial" w:cs="Arial"/>
        </w:rPr>
        <w:t xml:space="preserve">remove the lid </w:t>
      </w:r>
      <w:r w:rsidR="71EA4295" w:rsidRPr="5225FE92">
        <w:rPr>
          <w:rFonts w:ascii="Arial" w:eastAsia="Arial" w:hAnsi="Arial" w:cs="Arial"/>
        </w:rPr>
        <w:t>from</w:t>
      </w:r>
      <w:r w:rsidR="00032FDC" w:rsidRPr="5225FE92">
        <w:rPr>
          <w:rFonts w:ascii="Arial" w:eastAsia="Arial" w:hAnsi="Arial" w:cs="Arial"/>
        </w:rPr>
        <w:t xml:space="preserve"> </w:t>
      </w:r>
      <w:r w:rsidR="58FB1B2A" w:rsidRPr="5225FE92">
        <w:rPr>
          <w:rFonts w:ascii="Arial" w:eastAsia="Arial" w:hAnsi="Arial" w:cs="Arial"/>
        </w:rPr>
        <w:t>the</w:t>
      </w:r>
      <w:r w:rsidR="00032FDC" w:rsidRPr="5225FE92">
        <w:rPr>
          <w:rFonts w:ascii="Arial" w:eastAsia="Arial" w:hAnsi="Arial" w:cs="Arial"/>
        </w:rPr>
        <w:t xml:space="preserve"> plate.</w:t>
      </w:r>
    </w:p>
    <w:p w14:paraId="5FA40F45" w14:textId="08283BE1" w:rsidR="00032FDC" w:rsidRPr="003541C6" w:rsidRDefault="00032FDC" w:rsidP="5225FE9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 w:rsidRPr="5225FE92">
        <w:rPr>
          <w:rFonts w:ascii="Arial" w:eastAsia="Arial" w:hAnsi="Arial" w:cs="Arial"/>
        </w:rPr>
        <w:t>Ensure that the carrier tray is attached to the magnetic ram.</w:t>
      </w:r>
    </w:p>
    <w:p w14:paraId="1C9449F2" w14:textId="6DDA7C99" w:rsidR="26E9C234" w:rsidRDefault="26E9C234" w:rsidP="5225FE9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 w:rsidRPr="23355616">
        <w:rPr>
          <w:rFonts w:ascii="Arial" w:eastAsia="Arial" w:hAnsi="Arial" w:cs="Arial"/>
        </w:rPr>
        <w:t>Locate the protocol named in `</w:t>
      </w:r>
      <w:r w:rsidRPr="23355616">
        <w:rPr>
          <w:rFonts w:ascii="Arial" w:eastAsia="Arial" w:hAnsi="Arial" w:cs="Arial"/>
          <w:u w:val="single"/>
        </w:rPr>
        <w:t>PFAFIX:2_Add40ul_PFA</w:t>
      </w:r>
      <w:r w:rsidRPr="23355616">
        <w:rPr>
          <w:rFonts w:ascii="Arial" w:eastAsia="Arial" w:hAnsi="Arial" w:cs="Arial"/>
        </w:rPr>
        <w:t>` in the protocol curtain menu.</w:t>
      </w:r>
    </w:p>
    <w:p w14:paraId="3C063D4C" w14:textId="0EA172AA" w:rsidR="300EBFB3" w:rsidRDefault="300EBFB3" w:rsidP="5225FE9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 w:rsidRPr="5225FE92">
        <w:rPr>
          <w:rFonts w:ascii="Arial" w:eastAsia="Arial" w:hAnsi="Arial" w:cs="Arial"/>
        </w:rPr>
        <w:t xml:space="preserve">Select the protocol and then click on the GREEN arrow to start it. This protocol will add 40 </w:t>
      </w:r>
      <w:proofErr w:type="spellStart"/>
      <w:r w:rsidRPr="5225FE92">
        <w:rPr>
          <w:rFonts w:ascii="Arial" w:eastAsia="Arial" w:hAnsi="Arial" w:cs="Arial"/>
        </w:rPr>
        <w:t>ul</w:t>
      </w:r>
      <w:proofErr w:type="spellEnd"/>
      <w:r w:rsidRPr="5225FE92">
        <w:rPr>
          <w:rFonts w:ascii="Arial" w:eastAsia="Arial" w:hAnsi="Arial" w:cs="Arial"/>
        </w:rPr>
        <w:t xml:space="preserve"> of PFA 8% per well from the white line to the plate containing cells and media. The final </w:t>
      </w:r>
      <w:r w:rsidR="5998F796" w:rsidRPr="5225FE92">
        <w:rPr>
          <w:rFonts w:ascii="Arial" w:eastAsia="Arial" w:hAnsi="Arial" w:cs="Arial"/>
        </w:rPr>
        <w:t>concentration of PFA in the plate will be 4%.</w:t>
      </w:r>
    </w:p>
    <w:p w14:paraId="2DBA4DE0" w14:textId="6E55DF34" w:rsidR="5998F796" w:rsidRDefault="5998F796" w:rsidP="5225FE9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 w:rsidRPr="5225FE92">
        <w:rPr>
          <w:rFonts w:ascii="Arial" w:eastAsia="Arial" w:hAnsi="Arial" w:cs="Arial"/>
        </w:rPr>
        <w:t>Re-lid the plate.</w:t>
      </w:r>
    </w:p>
    <w:p w14:paraId="46792F8A" w14:textId="0BCE5CD4" w:rsidR="5998F796" w:rsidRDefault="5998F796" w:rsidP="5225FE9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 w:rsidRPr="5225FE92">
        <w:rPr>
          <w:rFonts w:ascii="Arial" w:eastAsia="Arial" w:hAnsi="Arial" w:cs="Arial"/>
        </w:rPr>
        <w:t xml:space="preserve">Remove the lidded plate from the </w:t>
      </w:r>
      <w:proofErr w:type="spellStart"/>
      <w:r w:rsidRPr="5225FE92">
        <w:rPr>
          <w:rFonts w:ascii="Arial" w:eastAsia="Arial" w:hAnsi="Arial" w:cs="Arial"/>
        </w:rPr>
        <w:t>Bluewasher</w:t>
      </w:r>
      <w:proofErr w:type="spellEnd"/>
      <w:r w:rsidRPr="5225FE92">
        <w:rPr>
          <w:rFonts w:ascii="Arial" w:eastAsia="Arial" w:hAnsi="Arial" w:cs="Arial"/>
        </w:rPr>
        <w:t xml:space="preserve"> tray. Leave the removed plate inside the chemical fume hood. </w:t>
      </w:r>
    </w:p>
    <w:p w14:paraId="5D808686" w14:textId="4CC38B68" w:rsidR="5998F796" w:rsidRDefault="5998F796" w:rsidP="5225FE9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 w:rsidRPr="5225FE92">
        <w:rPr>
          <w:rFonts w:ascii="Arial" w:eastAsia="Arial" w:hAnsi="Arial" w:cs="Arial"/>
        </w:rPr>
        <w:t>Repeat steps 1 – 8 for other plates, if necessary.</w:t>
      </w:r>
    </w:p>
    <w:p w14:paraId="60DA9DC2" w14:textId="4D9854A5" w:rsidR="5998F796" w:rsidRDefault="5998F796" w:rsidP="5225FE9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 w:rsidRPr="5225FE92">
        <w:rPr>
          <w:rFonts w:ascii="Arial" w:eastAsia="Arial" w:hAnsi="Arial" w:cs="Arial"/>
        </w:rPr>
        <w:t>Incubate the plate at RT for 15 minutes.</w:t>
      </w:r>
    </w:p>
    <w:p w14:paraId="286899DC" w14:textId="5C341340" w:rsidR="00D82980" w:rsidRPr="003541C6" w:rsidRDefault="00032FDC" w:rsidP="5225FE9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 w:rsidRPr="5225FE92">
        <w:rPr>
          <w:rFonts w:ascii="Arial" w:eastAsia="Arial" w:hAnsi="Arial" w:cs="Arial"/>
          <w:u w:val="single"/>
        </w:rPr>
        <w:lastRenderedPageBreak/>
        <w:t>During the incubation step</w:t>
      </w:r>
      <w:r w:rsidRPr="5225FE92">
        <w:rPr>
          <w:rFonts w:ascii="Arial" w:eastAsia="Arial" w:hAnsi="Arial" w:cs="Arial"/>
        </w:rPr>
        <w:t>, remov</w:t>
      </w:r>
      <w:r w:rsidR="3A88F09E" w:rsidRPr="5225FE92">
        <w:rPr>
          <w:rFonts w:ascii="Arial" w:eastAsia="Arial" w:hAnsi="Arial" w:cs="Arial"/>
        </w:rPr>
        <w:t>e</w:t>
      </w:r>
      <w:r w:rsidRPr="5225FE92">
        <w:rPr>
          <w:rFonts w:ascii="Arial" w:eastAsia="Arial" w:hAnsi="Arial" w:cs="Arial"/>
        </w:rPr>
        <w:t xml:space="preserve"> the tubing from the PFA</w:t>
      </w:r>
      <w:r w:rsidR="00D82980" w:rsidRPr="5225FE92">
        <w:rPr>
          <w:rFonts w:ascii="Arial" w:eastAsia="Arial" w:hAnsi="Arial" w:cs="Arial"/>
        </w:rPr>
        <w:t xml:space="preserve"> bottle</w:t>
      </w:r>
      <w:r w:rsidRPr="5225FE92">
        <w:rPr>
          <w:rFonts w:ascii="Arial" w:eastAsia="Arial" w:hAnsi="Arial" w:cs="Arial"/>
        </w:rPr>
        <w:t xml:space="preserve"> and plac</w:t>
      </w:r>
      <w:r w:rsidR="00D82980" w:rsidRPr="5225FE92">
        <w:rPr>
          <w:rFonts w:ascii="Arial" w:eastAsia="Arial" w:hAnsi="Arial" w:cs="Arial"/>
        </w:rPr>
        <w:t>e</w:t>
      </w:r>
      <w:r w:rsidRPr="5225FE92">
        <w:rPr>
          <w:rFonts w:ascii="Arial" w:eastAsia="Arial" w:hAnsi="Arial" w:cs="Arial"/>
        </w:rPr>
        <w:t xml:space="preserve"> the tubing into </w:t>
      </w:r>
      <w:r w:rsidR="0021220B" w:rsidRPr="5225FE92">
        <w:rPr>
          <w:rFonts w:ascii="Arial" w:eastAsia="Arial" w:hAnsi="Arial" w:cs="Arial"/>
        </w:rPr>
        <w:t>a</w:t>
      </w:r>
      <w:r w:rsidR="683731AD" w:rsidRPr="5225FE92">
        <w:rPr>
          <w:rFonts w:ascii="Arial" w:eastAsia="Arial" w:hAnsi="Arial" w:cs="Arial"/>
        </w:rPr>
        <w:t xml:space="preserve"> </w:t>
      </w:r>
      <w:r w:rsidRPr="5225FE92">
        <w:rPr>
          <w:rFonts w:ascii="Arial" w:eastAsia="Arial" w:hAnsi="Arial" w:cs="Arial"/>
        </w:rPr>
        <w:t xml:space="preserve">small bottle </w:t>
      </w:r>
      <w:r w:rsidR="7F734EA4" w:rsidRPr="5225FE92">
        <w:rPr>
          <w:rFonts w:ascii="Arial" w:eastAsia="Arial" w:hAnsi="Arial" w:cs="Arial"/>
        </w:rPr>
        <w:t>containing</w:t>
      </w:r>
      <w:r w:rsidRPr="5225FE92">
        <w:rPr>
          <w:rFonts w:ascii="Arial" w:eastAsia="Arial" w:hAnsi="Arial" w:cs="Arial"/>
        </w:rPr>
        <w:t xml:space="preserve"> water.</w:t>
      </w:r>
      <w:r w:rsidR="39CD521A" w:rsidRPr="5225FE92">
        <w:rPr>
          <w:rFonts w:ascii="Arial" w:eastAsia="Arial" w:hAnsi="Arial" w:cs="Arial"/>
        </w:rPr>
        <w:t xml:space="preserve"> </w:t>
      </w:r>
      <w:r w:rsidR="00D82980" w:rsidRPr="5225FE92">
        <w:rPr>
          <w:rFonts w:ascii="Arial" w:eastAsia="Arial" w:hAnsi="Arial" w:cs="Arial"/>
        </w:rPr>
        <w:t>There are two white gallon jugs labeled “White Line water”.  Use these to re-fill your bottle of water</w:t>
      </w:r>
      <w:r w:rsidR="2BB4612D" w:rsidRPr="5225FE92">
        <w:rPr>
          <w:rFonts w:ascii="Arial" w:eastAsia="Arial" w:hAnsi="Arial" w:cs="Arial"/>
        </w:rPr>
        <w:t>.</w:t>
      </w:r>
    </w:p>
    <w:p w14:paraId="00077421" w14:textId="4F342A7F" w:rsidR="61BCE227" w:rsidRDefault="61BCE227" w:rsidP="2E279886">
      <w:pPr>
        <w:pStyle w:val="ListParagraph"/>
        <w:numPr>
          <w:ilvl w:val="0"/>
          <w:numId w:val="6"/>
        </w:numPr>
        <w:spacing w:line="360" w:lineRule="auto"/>
        <w:jc w:val="both"/>
        <w:rPr>
          <w:rFonts w:eastAsiaTheme="minorEastAsia"/>
        </w:rPr>
      </w:pPr>
      <w:r w:rsidRPr="2E279886">
        <w:rPr>
          <w:rFonts w:ascii="Arial" w:eastAsia="Arial" w:hAnsi="Arial" w:cs="Arial"/>
        </w:rPr>
        <w:t xml:space="preserve">Place the dummy </w:t>
      </w:r>
      <w:r w:rsidR="22CE5916" w:rsidRPr="2E279886">
        <w:rPr>
          <w:rFonts w:ascii="Arial" w:eastAsia="Arial" w:hAnsi="Arial" w:cs="Arial"/>
          <w:b/>
          <w:bCs/>
        </w:rPr>
        <w:t>WORKING</w:t>
      </w:r>
      <w:r w:rsidRPr="2E279886">
        <w:rPr>
          <w:rFonts w:ascii="Arial" w:eastAsia="Arial" w:hAnsi="Arial" w:cs="Arial"/>
        </w:rPr>
        <w:t xml:space="preserve"> plate on the </w:t>
      </w:r>
      <w:proofErr w:type="spellStart"/>
      <w:r w:rsidRPr="2E279886">
        <w:rPr>
          <w:rFonts w:ascii="Arial" w:eastAsia="Arial" w:hAnsi="Arial" w:cs="Arial"/>
        </w:rPr>
        <w:t>BlueWasher</w:t>
      </w:r>
      <w:proofErr w:type="spellEnd"/>
      <w:r w:rsidRPr="2E279886">
        <w:rPr>
          <w:rFonts w:ascii="Arial" w:eastAsia="Arial" w:hAnsi="Arial" w:cs="Arial"/>
        </w:rPr>
        <w:t xml:space="preserve"> </w:t>
      </w:r>
      <w:r w:rsidR="0021220B" w:rsidRPr="2E279886">
        <w:rPr>
          <w:rFonts w:ascii="Arial" w:eastAsia="Arial" w:hAnsi="Arial" w:cs="Arial"/>
        </w:rPr>
        <w:t>tray.</w:t>
      </w:r>
    </w:p>
    <w:p w14:paraId="247B2849" w14:textId="116A3B08" w:rsidR="201A1190" w:rsidRDefault="201A1190" w:rsidP="5225FE9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 w:rsidRPr="2E279886">
        <w:rPr>
          <w:rFonts w:ascii="Arial" w:eastAsia="Arial" w:hAnsi="Arial" w:cs="Arial"/>
        </w:rPr>
        <w:t>Locate the protocol named in `</w:t>
      </w:r>
      <w:r w:rsidRPr="2E279886">
        <w:rPr>
          <w:rFonts w:ascii="Arial" w:eastAsia="Arial" w:hAnsi="Arial" w:cs="Arial"/>
          <w:u w:val="single"/>
        </w:rPr>
        <w:t>PFAFIX:3_Rinse_PFA_Line</w:t>
      </w:r>
      <w:r w:rsidRPr="2E279886">
        <w:rPr>
          <w:rFonts w:ascii="Arial" w:eastAsia="Arial" w:hAnsi="Arial" w:cs="Arial"/>
        </w:rPr>
        <w:t>` in the protocol curtain menu.</w:t>
      </w:r>
    </w:p>
    <w:p w14:paraId="54791A33" w14:textId="03711CAB" w:rsidR="201A1190" w:rsidRDefault="201A1190" w:rsidP="5225FE9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 w:rsidRPr="2E279886">
        <w:rPr>
          <w:rFonts w:ascii="Arial" w:eastAsia="Arial" w:hAnsi="Arial" w:cs="Arial"/>
        </w:rPr>
        <w:t>Select the protocol and then click on the GREEN arrow to start it. This protocol will flush out the PFA from the white line tubing.</w:t>
      </w:r>
    </w:p>
    <w:p w14:paraId="7C95D331" w14:textId="66F84EED" w:rsidR="5225FE92" w:rsidRDefault="5225FE92" w:rsidP="5225FE92">
      <w:pPr>
        <w:spacing w:line="360" w:lineRule="auto"/>
        <w:rPr>
          <w:rFonts w:ascii="Arial" w:eastAsia="Arial" w:hAnsi="Arial" w:cs="Arial"/>
        </w:rPr>
      </w:pPr>
    </w:p>
    <w:p w14:paraId="2BDE016B" w14:textId="3DD3ABBD" w:rsidR="201A1190" w:rsidRDefault="201A1190" w:rsidP="5225FE92">
      <w:pPr>
        <w:spacing w:line="360" w:lineRule="auto"/>
        <w:rPr>
          <w:rFonts w:ascii="Arial" w:eastAsia="Arial" w:hAnsi="Arial" w:cs="Arial"/>
          <w:b/>
          <w:bCs/>
          <w:sz w:val="28"/>
          <w:szCs w:val="28"/>
        </w:rPr>
      </w:pPr>
      <w:r w:rsidRPr="5225FE92">
        <w:rPr>
          <w:rFonts w:ascii="Arial" w:eastAsia="Arial" w:hAnsi="Arial" w:cs="Arial"/>
          <w:b/>
          <w:bCs/>
          <w:sz w:val="28"/>
          <w:szCs w:val="28"/>
        </w:rPr>
        <w:t xml:space="preserve">PBS 1X </w:t>
      </w:r>
      <w:r w:rsidR="001A42CE">
        <w:rPr>
          <w:rFonts w:ascii="Arial" w:eastAsia="Arial" w:hAnsi="Arial" w:cs="Arial"/>
          <w:b/>
          <w:bCs/>
          <w:sz w:val="28"/>
          <w:szCs w:val="28"/>
        </w:rPr>
        <w:t>W</w:t>
      </w:r>
      <w:r w:rsidRPr="5225FE92">
        <w:rPr>
          <w:rFonts w:ascii="Arial" w:eastAsia="Arial" w:hAnsi="Arial" w:cs="Arial"/>
          <w:b/>
          <w:bCs/>
          <w:sz w:val="28"/>
          <w:szCs w:val="28"/>
        </w:rPr>
        <w:t>ashes</w:t>
      </w:r>
      <w:r w:rsidR="1BE8271D" w:rsidRPr="5225FE92">
        <w:rPr>
          <w:rFonts w:ascii="Arial" w:eastAsia="Arial" w:hAnsi="Arial" w:cs="Arial"/>
          <w:b/>
          <w:bCs/>
          <w:sz w:val="28"/>
          <w:szCs w:val="28"/>
        </w:rPr>
        <w:t xml:space="preserve"> and DAPI Staining</w:t>
      </w:r>
    </w:p>
    <w:p w14:paraId="356FF5D8" w14:textId="3940E9B6" w:rsidR="00032FDC" w:rsidRPr="003541C6" w:rsidRDefault="00032FDC" w:rsidP="2E279886">
      <w:pPr>
        <w:pStyle w:val="ListParagraph"/>
        <w:numPr>
          <w:ilvl w:val="0"/>
          <w:numId w:val="4"/>
        </w:numPr>
        <w:spacing w:line="360" w:lineRule="auto"/>
        <w:rPr>
          <w:rFonts w:eastAsiaTheme="minorEastAsia"/>
        </w:rPr>
      </w:pPr>
      <w:r w:rsidRPr="2E279886">
        <w:rPr>
          <w:rFonts w:ascii="Arial" w:eastAsia="Arial" w:hAnsi="Arial" w:cs="Arial"/>
        </w:rPr>
        <w:t xml:space="preserve">Once the PFA incubation step is finished, </w:t>
      </w:r>
      <w:r w:rsidR="128CCD07" w:rsidRPr="2E279886">
        <w:rPr>
          <w:rFonts w:ascii="Arial" w:eastAsia="Arial" w:hAnsi="Arial" w:cs="Arial"/>
        </w:rPr>
        <w:t xml:space="preserve">swap the dummy </w:t>
      </w:r>
      <w:r w:rsidR="2779162E" w:rsidRPr="2E279886">
        <w:rPr>
          <w:rFonts w:ascii="Arial" w:eastAsia="Arial" w:hAnsi="Arial" w:cs="Arial"/>
          <w:b/>
          <w:bCs/>
        </w:rPr>
        <w:t>WORKING</w:t>
      </w:r>
      <w:r w:rsidR="128CCD07" w:rsidRPr="2E279886">
        <w:rPr>
          <w:rFonts w:ascii="Arial" w:eastAsia="Arial" w:hAnsi="Arial" w:cs="Arial"/>
        </w:rPr>
        <w:t xml:space="preserve"> plate with</w:t>
      </w:r>
      <w:r w:rsidRPr="2E279886">
        <w:rPr>
          <w:rFonts w:ascii="Arial" w:eastAsia="Arial" w:hAnsi="Arial" w:cs="Arial"/>
        </w:rPr>
        <w:t xml:space="preserve"> your plate on the </w:t>
      </w:r>
      <w:proofErr w:type="spellStart"/>
      <w:r w:rsidRPr="2E279886">
        <w:rPr>
          <w:rFonts w:ascii="Arial" w:eastAsia="Arial" w:hAnsi="Arial" w:cs="Arial"/>
        </w:rPr>
        <w:t>BlueWasher</w:t>
      </w:r>
      <w:proofErr w:type="spellEnd"/>
      <w:r w:rsidRPr="2E279886">
        <w:rPr>
          <w:rFonts w:ascii="Arial" w:eastAsia="Arial" w:hAnsi="Arial" w:cs="Arial"/>
        </w:rPr>
        <w:t xml:space="preserve"> </w:t>
      </w:r>
      <w:r w:rsidR="0021220B" w:rsidRPr="2E279886">
        <w:rPr>
          <w:rFonts w:ascii="Arial" w:eastAsia="Arial" w:hAnsi="Arial" w:cs="Arial"/>
        </w:rPr>
        <w:t>tray.</w:t>
      </w:r>
    </w:p>
    <w:p w14:paraId="428E9412" w14:textId="12C3751B" w:rsidR="00032FDC" w:rsidRPr="003541C6" w:rsidRDefault="5039153B" w:rsidP="5225FE92">
      <w:pPr>
        <w:pStyle w:val="ListParagraph"/>
        <w:numPr>
          <w:ilvl w:val="0"/>
          <w:numId w:val="4"/>
        </w:numPr>
        <w:spacing w:line="360" w:lineRule="auto"/>
        <w:rPr>
          <w:rFonts w:ascii="Arial" w:eastAsia="Arial" w:hAnsi="Arial" w:cs="Arial"/>
        </w:rPr>
      </w:pPr>
      <w:r w:rsidRPr="2E279886">
        <w:rPr>
          <w:rFonts w:ascii="Arial" w:eastAsia="Arial" w:hAnsi="Arial" w:cs="Arial"/>
          <w:u w:val="single"/>
        </w:rPr>
        <w:t>Important:</w:t>
      </w:r>
      <w:r w:rsidRPr="2E279886">
        <w:rPr>
          <w:rFonts w:ascii="Arial" w:eastAsia="Arial" w:hAnsi="Arial" w:cs="Arial"/>
        </w:rPr>
        <w:t xml:space="preserve"> </w:t>
      </w:r>
      <w:r w:rsidR="00032FDC" w:rsidRPr="2E279886">
        <w:rPr>
          <w:rFonts w:ascii="Arial" w:eastAsia="Arial" w:hAnsi="Arial" w:cs="Arial"/>
        </w:rPr>
        <w:t>remove the lid from your plate.</w:t>
      </w:r>
    </w:p>
    <w:p w14:paraId="104869B5" w14:textId="08283BE1" w:rsidR="74287878" w:rsidRDefault="74287878" w:rsidP="5225FE9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</w:rPr>
      </w:pPr>
      <w:r w:rsidRPr="2E279886">
        <w:rPr>
          <w:rFonts w:ascii="Arial" w:eastAsia="Arial" w:hAnsi="Arial" w:cs="Arial"/>
        </w:rPr>
        <w:t>Ensure that the carrier tray is attached to the magnetic ram.</w:t>
      </w:r>
    </w:p>
    <w:p w14:paraId="7564D773" w14:textId="6550DD0E" w:rsidR="1452F62C" w:rsidRDefault="1452F62C" w:rsidP="5225FE9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</w:rPr>
      </w:pPr>
      <w:r w:rsidRPr="2E279886">
        <w:rPr>
          <w:rFonts w:ascii="Arial" w:eastAsia="Arial" w:hAnsi="Arial" w:cs="Arial"/>
        </w:rPr>
        <w:t>Locate the protocol named in `</w:t>
      </w:r>
      <w:r w:rsidR="59F7434F" w:rsidRPr="2E279886">
        <w:rPr>
          <w:rFonts w:ascii="Arial" w:eastAsia="Arial" w:hAnsi="Arial" w:cs="Arial"/>
          <w:u w:val="single"/>
        </w:rPr>
        <w:t>PFAFIX:4_Wash_3X_PBS</w:t>
      </w:r>
      <w:r w:rsidRPr="2E279886">
        <w:rPr>
          <w:rFonts w:ascii="Arial" w:eastAsia="Arial" w:hAnsi="Arial" w:cs="Arial"/>
        </w:rPr>
        <w:t>` in the protocol curtain menu.</w:t>
      </w:r>
    </w:p>
    <w:p w14:paraId="519C25EE" w14:textId="2373420B" w:rsidR="208EA5BF" w:rsidRDefault="208EA5BF" w:rsidP="5225FE9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</w:rPr>
      </w:pPr>
      <w:r w:rsidRPr="2E279886">
        <w:rPr>
          <w:rFonts w:ascii="Arial" w:eastAsia="Arial" w:hAnsi="Arial" w:cs="Arial"/>
        </w:rPr>
        <w:t xml:space="preserve">Select the protocol and then click on the GREEN arrow to start it. This protocol will </w:t>
      </w:r>
      <w:r w:rsidR="07BB75C0" w:rsidRPr="2E279886">
        <w:rPr>
          <w:rFonts w:ascii="Arial" w:eastAsia="Arial" w:hAnsi="Arial" w:cs="Arial"/>
        </w:rPr>
        <w:t>wash the plate three times with PBS 1X</w:t>
      </w:r>
      <w:r w:rsidR="14F8B917" w:rsidRPr="2E279886">
        <w:rPr>
          <w:rFonts w:ascii="Arial" w:eastAsia="Arial" w:hAnsi="Arial" w:cs="Arial"/>
        </w:rPr>
        <w:t xml:space="preserve"> and leave the plate empty at the end.</w:t>
      </w:r>
    </w:p>
    <w:p w14:paraId="4C4747DF" w14:textId="31318647" w:rsidR="14F8B917" w:rsidRDefault="14F8B917" w:rsidP="5225FE9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</w:rPr>
      </w:pPr>
      <w:r w:rsidRPr="2E279886">
        <w:rPr>
          <w:rFonts w:ascii="Arial" w:eastAsia="Arial" w:hAnsi="Arial" w:cs="Arial"/>
        </w:rPr>
        <w:t xml:space="preserve">Re-lid the plate. </w:t>
      </w:r>
    </w:p>
    <w:p w14:paraId="6A1E49FA" w14:textId="47CCB2B4" w:rsidR="14F8B917" w:rsidRDefault="14F8B917" w:rsidP="5225FE9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</w:rPr>
      </w:pPr>
      <w:r w:rsidRPr="2E279886">
        <w:rPr>
          <w:rFonts w:ascii="Arial" w:eastAsia="Arial" w:hAnsi="Arial" w:cs="Arial"/>
        </w:rPr>
        <w:t xml:space="preserve">Remove the plate from the </w:t>
      </w:r>
      <w:proofErr w:type="spellStart"/>
      <w:r w:rsidRPr="2E279886">
        <w:rPr>
          <w:rFonts w:ascii="Arial" w:eastAsia="Arial" w:hAnsi="Arial" w:cs="Arial"/>
        </w:rPr>
        <w:t>BlueWasher</w:t>
      </w:r>
      <w:proofErr w:type="spellEnd"/>
      <w:r w:rsidRPr="2E279886">
        <w:rPr>
          <w:rFonts w:ascii="Arial" w:eastAsia="Arial" w:hAnsi="Arial" w:cs="Arial"/>
        </w:rPr>
        <w:t xml:space="preserve"> tray when complete.</w:t>
      </w:r>
    </w:p>
    <w:p w14:paraId="1D034495" w14:textId="1D56A439" w:rsidR="14F8B917" w:rsidRDefault="14F8B917" w:rsidP="5225FE9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</w:rPr>
      </w:pPr>
      <w:r w:rsidRPr="2E279886">
        <w:rPr>
          <w:rFonts w:ascii="Arial" w:eastAsia="Arial" w:hAnsi="Arial" w:cs="Arial"/>
        </w:rPr>
        <w:t>Repeat steps 1 – 2 for other plates, if necessary.</w:t>
      </w:r>
    </w:p>
    <w:p w14:paraId="4B7113A6" w14:textId="4EC26334" w:rsidR="14F8B917" w:rsidRDefault="14F8B917" w:rsidP="5225FE9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</w:rPr>
      </w:pPr>
      <w:r w:rsidRPr="2E279886">
        <w:rPr>
          <w:rFonts w:ascii="Arial" w:eastAsia="Arial" w:hAnsi="Arial" w:cs="Arial"/>
        </w:rPr>
        <w:t>Place the White Line tubing into the DAPI solution tube.</w:t>
      </w:r>
    </w:p>
    <w:p w14:paraId="4A61DEDC" w14:textId="1480F8B1" w:rsidR="14F8B917" w:rsidRDefault="14F8B917" w:rsidP="5225FE9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</w:rPr>
      </w:pPr>
      <w:r w:rsidRPr="2E279886">
        <w:rPr>
          <w:rFonts w:ascii="Arial" w:eastAsia="Arial" w:hAnsi="Arial" w:cs="Arial"/>
        </w:rPr>
        <w:t>Locate the protocol named in `</w:t>
      </w:r>
      <w:r w:rsidRPr="2E279886">
        <w:rPr>
          <w:rFonts w:ascii="Arial" w:eastAsia="Arial" w:hAnsi="Arial" w:cs="Arial"/>
          <w:b/>
          <w:bCs/>
        </w:rPr>
        <w:t xml:space="preserve"> </w:t>
      </w:r>
      <w:r w:rsidRPr="2E279886">
        <w:rPr>
          <w:rFonts w:ascii="Arial" w:eastAsia="Arial" w:hAnsi="Arial" w:cs="Arial"/>
          <w:u w:val="single"/>
        </w:rPr>
        <w:t>PFAFIX:5_Prime_DAPI</w:t>
      </w:r>
      <w:r w:rsidRPr="2E279886">
        <w:rPr>
          <w:rFonts w:ascii="Arial" w:eastAsia="Arial" w:hAnsi="Arial" w:cs="Arial"/>
        </w:rPr>
        <w:t>` in the protocol curtain menu.</w:t>
      </w:r>
    </w:p>
    <w:p w14:paraId="6C0B229C" w14:textId="2A8506DC" w:rsidR="14F8B917" w:rsidRDefault="14F8B917" w:rsidP="5225FE9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</w:rPr>
      </w:pPr>
      <w:r w:rsidRPr="2E279886">
        <w:rPr>
          <w:rFonts w:ascii="Arial" w:eastAsia="Arial" w:hAnsi="Arial" w:cs="Arial"/>
        </w:rPr>
        <w:t>Select the protocol and then click on the GREEN arrow to start it. This protocol will prime the white line with DAPI solution.</w:t>
      </w:r>
    </w:p>
    <w:p w14:paraId="1AACD6CC" w14:textId="21557F77" w:rsidR="5FB08535" w:rsidRDefault="5FB08535" w:rsidP="5225FE9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</w:rPr>
      </w:pPr>
      <w:r w:rsidRPr="2E279886">
        <w:rPr>
          <w:rFonts w:ascii="Arial" w:eastAsia="Arial" w:hAnsi="Arial" w:cs="Arial"/>
        </w:rPr>
        <w:t xml:space="preserve">Place an empty plate on the </w:t>
      </w:r>
      <w:proofErr w:type="spellStart"/>
      <w:r w:rsidRPr="2E279886">
        <w:rPr>
          <w:rFonts w:ascii="Arial" w:eastAsia="Arial" w:hAnsi="Arial" w:cs="Arial"/>
        </w:rPr>
        <w:t>BlueWasher</w:t>
      </w:r>
      <w:proofErr w:type="spellEnd"/>
      <w:r w:rsidRPr="2E279886">
        <w:rPr>
          <w:rFonts w:ascii="Arial" w:eastAsia="Arial" w:hAnsi="Arial" w:cs="Arial"/>
        </w:rPr>
        <w:t xml:space="preserve"> </w:t>
      </w:r>
      <w:r w:rsidR="0021220B" w:rsidRPr="2E279886">
        <w:rPr>
          <w:rFonts w:ascii="Arial" w:eastAsia="Arial" w:hAnsi="Arial" w:cs="Arial"/>
        </w:rPr>
        <w:t>tray.</w:t>
      </w:r>
    </w:p>
    <w:p w14:paraId="78F061ED" w14:textId="12C3751B" w:rsidR="5FB08535" w:rsidRDefault="5FB08535" w:rsidP="5225FE92">
      <w:pPr>
        <w:pStyle w:val="ListParagraph"/>
        <w:numPr>
          <w:ilvl w:val="0"/>
          <w:numId w:val="4"/>
        </w:numPr>
        <w:spacing w:line="360" w:lineRule="auto"/>
        <w:rPr>
          <w:rFonts w:ascii="Arial" w:eastAsia="Arial" w:hAnsi="Arial" w:cs="Arial"/>
        </w:rPr>
      </w:pPr>
      <w:r w:rsidRPr="2E279886">
        <w:rPr>
          <w:rFonts w:ascii="Arial" w:eastAsia="Arial" w:hAnsi="Arial" w:cs="Arial"/>
          <w:u w:val="single"/>
        </w:rPr>
        <w:t>Important:</w:t>
      </w:r>
      <w:r w:rsidRPr="2E279886">
        <w:rPr>
          <w:rFonts w:ascii="Arial" w:eastAsia="Arial" w:hAnsi="Arial" w:cs="Arial"/>
        </w:rPr>
        <w:t xml:space="preserve"> remove the lid from your plate.</w:t>
      </w:r>
    </w:p>
    <w:p w14:paraId="14C0F94C" w14:textId="65CCD66F" w:rsidR="5FB08535" w:rsidRDefault="5FB08535" w:rsidP="5225FE9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</w:rPr>
      </w:pPr>
      <w:r w:rsidRPr="2E279886">
        <w:rPr>
          <w:rFonts w:ascii="Arial" w:eastAsia="Arial" w:hAnsi="Arial" w:cs="Arial"/>
        </w:rPr>
        <w:t>Locate the protocol named in `</w:t>
      </w:r>
      <w:r w:rsidRPr="2E279886">
        <w:rPr>
          <w:rFonts w:ascii="Arial" w:eastAsia="Arial" w:hAnsi="Arial" w:cs="Arial"/>
          <w:u w:val="single"/>
        </w:rPr>
        <w:t>PFAFIX:6_ADD_DAPI</w:t>
      </w:r>
      <w:r w:rsidRPr="2E279886">
        <w:rPr>
          <w:rFonts w:ascii="Arial" w:eastAsia="Arial" w:hAnsi="Arial" w:cs="Arial"/>
        </w:rPr>
        <w:t>` in the protocol curtain menu.</w:t>
      </w:r>
    </w:p>
    <w:p w14:paraId="754AEC03" w14:textId="0E6935D8" w:rsidR="5FB08535" w:rsidRDefault="5FB08535" w:rsidP="5225FE9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</w:rPr>
      </w:pPr>
      <w:r w:rsidRPr="2E279886">
        <w:rPr>
          <w:rFonts w:ascii="Arial" w:eastAsia="Arial" w:hAnsi="Arial" w:cs="Arial"/>
        </w:rPr>
        <w:t xml:space="preserve">Select the protocol and then click on the GREEN arrow to start it. This protocol will add 50 </w:t>
      </w:r>
      <w:proofErr w:type="spellStart"/>
      <w:r w:rsidR="0021220B" w:rsidRPr="2E279886">
        <w:rPr>
          <w:rFonts w:ascii="Arial" w:eastAsia="Arial" w:hAnsi="Arial" w:cs="Arial"/>
        </w:rPr>
        <w:t>ul</w:t>
      </w:r>
      <w:proofErr w:type="spellEnd"/>
      <w:r w:rsidR="0021220B" w:rsidRPr="2E279886">
        <w:rPr>
          <w:rFonts w:ascii="Arial" w:eastAsia="Arial" w:hAnsi="Arial" w:cs="Arial"/>
        </w:rPr>
        <w:t xml:space="preserve"> with</w:t>
      </w:r>
      <w:r w:rsidRPr="2E279886">
        <w:rPr>
          <w:rFonts w:ascii="Arial" w:eastAsia="Arial" w:hAnsi="Arial" w:cs="Arial"/>
        </w:rPr>
        <w:t xml:space="preserve"> DAPI in PBS to the empty plate.</w:t>
      </w:r>
    </w:p>
    <w:p w14:paraId="6394842F" w14:textId="3AF2D882" w:rsidR="13654CD7" w:rsidRDefault="13654CD7" w:rsidP="5225FE9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</w:rPr>
      </w:pPr>
      <w:r w:rsidRPr="2E279886">
        <w:rPr>
          <w:rFonts w:ascii="Arial" w:eastAsia="Arial" w:hAnsi="Arial" w:cs="Arial"/>
        </w:rPr>
        <w:lastRenderedPageBreak/>
        <w:t>Re-lid the plate.</w:t>
      </w:r>
    </w:p>
    <w:p w14:paraId="191641CC" w14:textId="33953507" w:rsidR="13654CD7" w:rsidRDefault="13654CD7" w:rsidP="5225FE9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</w:rPr>
      </w:pPr>
      <w:r w:rsidRPr="2E279886">
        <w:rPr>
          <w:rFonts w:ascii="Arial" w:eastAsia="Arial" w:hAnsi="Arial" w:cs="Arial"/>
        </w:rPr>
        <w:t xml:space="preserve">Remove the plate from the </w:t>
      </w:r>
      <w:proofErr w:type="spellStart"/>
      <w:r w:rsidRPr="2E279886">
        <w:rPr>
          <w:rFonts w:ascii="Arial" w:eastAsia="Arial" w:hAnsi="Arial" w:cs="Arial"/>
        </w:rPr>
        <w:t>BlueWasher</w:t>
      </w:r>
      <w:proofErr w:type="spellEnd"/>
      <w:r w:rsidRPr="2E279886">
        <w:rPr>
          <w:rFonts w:ascii="Arial" w:eastAsia="Arial" w:hAnsi="Arial" w:cs="Arial"/>
        </w:rPr>
        <w:t xml:space="preserve"> tray when complete.</w:t>
      </w:r>
    </w:p>
    <w:p w14:paraId="5C108729" w14:textId="05F5BF73" w:rsidR="0324C190" w:rsidRDefault="0324C190" w:rsidP="5225FE92">
      <w:pPr>
        <w:pStyle w:val="ListParagraph"/>
        <w:numPr>
          <w:ilvl w:val="0"/>
          <w:numId w:val="4"/>
        </w:numPr>
        <w:spacing w:line="360" w:lineRule="auto"/>
        <w:jc w:val="both"/>
      </w:pPr>
      <w:r w:rsidRPr="2E279886">
        <w:rPr>
          <w:rFonts w:ascii="Arial" w:eastAsia="Arial" w:hAnsi="Arial" w:cs="Arial"/>
        </w:rPr>
        <w:t>Repeat steps 12 – 17 for other plates, if present.</w:t>
      </w:r>
    </w:p>
    <w:p w14:paraId="4F2CA41F" w14:textId="187CDB83" w:rsidR="13654CD7" w:rsidRDefault="13654CD7" w:rsidP="2E279886">
      <w:pPr>
        <w:pStyle w:val="ListParagraph"/>
        <w:numPr>
          <w:ilvl w:val="0"/>
          <w:numId w:val="4"/>
        </w:numPr>
        <w:spacing w:line="360" w:lineRule="auto"/>
        <w:jc w:val="both"/>
        <w:rPr>
          <w:rFonts w:eastAsiaTheme="minorEastAsia"/>
        </w:rPr>
      </w:pPr>
      <w:r w:rsidRPr="2E279886">
        <w:rPr>
          <w:rFonts w:ascii="Arial" w:eastAsia="Arial" w:hAnsi="Arial" w:cs="Arial"/>
        </w:rPr>
        <w:t xml:space="preserve">Place the </w:t>
      </w:r>
      <w:r w:rsidR="345597F6" w:rsidRPr="2E279886">
        <w:rPr>
          <w:rFonts w:ascii="Arial" w:eastAsia="Arial" w:hAnsi="Arial" w:cs="Arial"/>
        </w:rPr>
        <w:t xml:space="preserve">dummy </w:t>
      </w:r>
      <w:r w:rsidR="347E195C" w:rsidRPr="2E279886">
        <w:rPr>
          <w:rFonts w:ascii="Arial" w:eastAsia="Arial" w:hAnsi="Arial" w:cs="Arial"/>
          <w:b/>
          <w:bCs/>
        </w:rPr>
        <w:t>WORKING</w:t>
      </w:r>
      <w:r w:rsidR="345597F6" w:rsidRPr="2E279886">
        <w:rPr>
          <w:rFonts w:ascii="Arial" w:eastAsia="Arial" w:hAnsi="Arial" w:cs="Arial"/>
        </w:rPr>
        <w:t xml:space="preserve"> plate on the </w:t>
      </w:r>
      <w:proofErr w:type="spellStart"/>
      <w:r w:rsidR="345597F6" w:rsidRPr="2E279886">
        <w:rPr>
          <w:rFonts w:ascii="Arial" w:eastAsia="Arial" w:hAnsi="Arial" w:cs="Arial"/>
        </w:rPr>
        <w:t>Bluewasher</w:t>
      </w:r>
      <w:proofErr w:type="spellEnd"/>
      <w:r w:rsidR="345597F6" w:rsidRPr="2E279886">
        <w:rPr>
          <w:rFonts w:ascii="Arial" w:eastAsia="Arial" w:hAnsi="Arial" w:cs="Arial"/>
        </w:rPr>
        <w:t xml:space="preserve"> tray.</w:t>
      </w:r>
    </w:p>
    <w:p w14:paraId="725D2491" w14:textId="2575000C" w:rsidR="5225FE92" w:rsidRDefault="5225FE92" w:rsidP="5225FE92">
      <w:pPr>
        <w:spacing w:line="360" w:lineRule="auto"/>
        <w:jc w:val="both"/>
        <w:rPr>
          <w:rFonts w:ascii="Arial" w:eastAsia="Arial" w:hAnsi="Arial" w:cs="Arial"/>
        </w:rPr>
      </w:pPr>
    </w:p>
    <w:p w14:paraId="2B2D9537" w14:textId="79F0ABF9" w:rsidR="13654CD7" w:rsidRDefault="13654CD7" w:rsidP="5225FE92">
      <w:pPr>
        <w:spacing w:line="36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  <w:r w:rsidRPr="5225FE92">
        <w:rPr>
          <w:rFonts w:ascii="Arial" w:eastAsia="Arial" w:hAnsi="Arial" w:cs="Arial"/>
          <w:b/>
          <w:bCs/>
          <w:sz w:val="28"/>
          <w:szCs w:val="28"/>
        </w:rPr>
        <w:t xml:space="preserve">Clean </w:t>
      </w:r>
      <w:r w:rsidR="001A42CE">
        <w:rPr>
          <w:rFonts w:ascii="Arial" w:eastAsia="Arial" w:hAnsi="Arial" w:cs="Arial"/>
          <w:b/>
          <w:bCs/>
          <w:sz w:val="28"/>
          <w:szCs w:val="28"/>
        </w:rPr>
        <w:t>U</w:t>
      </w:r>
      <w:r w:rsidR="0021220B" w:rsidRPr="5225FE92">
        <w:rPr>
          <w:rFonts w:ascii="Arial" w:eastAsia="Arial" w:hAnsi="Arial" w:cs="Arial"/>
          <w:b/>
          <w:bCs/>
          <w:sz w:val="28"/>
          <w:szCs w:val="28"/>
        </w:rPr>
        <w:t>p</w:t>
      </w:r>
    </w:p>
    <w:p w14:paraId="3C85CDEB" w14:textId="77777777" w:rsidR="7B42B991" w:rsidRDefault="7B42B991" w:rsidP="5225FE92">
      <w:pPr>
        <w:spacing w:line="360" w:lineRule="auto"/>
        <w:rPr>
          <w:rFonts w:ascii="Arial" w:eastAsia="Arial" w:hAnsi="Arial" w:cs="Arial"/>
          <w:u w:val="single"/>
        </w:rPr>
      </w:pPr>
      <w:r w:rsidRPr="5225FE92">
        <w:rPr>
          <w:rFonts w:ascii="Arial" w:eastAsia="Arial" w:hAnsi="Arial" w:cs="Arial"/>
          <w:u w:val="single"/>
        </w:rPr>
        <w:t>Reagents:</w:t>
      </w:r>
    </w:p>
    <w:p w14:paraId="69152ABE" w14:textId="14CD94CD" w:rsidR="7B42B991" w:rsidRDefault="7B42B991" w:rsidP="5225FE92">
      <w:pPr>
        <w:spacing w:line="360" w:lineRule="auto"/>
        <w:jc w:val="both"/>
        <w:rPr>
          <w:rFonts w:ascii="Arial" w:eastAsia="Arial" w:hAnsi="Arial" w:cs="Arial"/>
        </w:rPr>
      </w:pPr>
      <w:proofErr w:type="spellStart"/>
      <w:r w:rsidRPr="5225FE92">
        <w:rPr>
          <w:rFonts w:ascii="Arial" w:eastAsia="Arial" w:hAnsi="Arial" w:cs="Arial"/>
        </w:rPr>
        <w:t>Alufoil</w:t>
      </w:r>
      <w:proofErr w:type="spellEnd"/>
      <w:r w:rsidRPr="5225FE92">
        <w:rPr>
          <w:rFonts w:ascii="Arial" w:eastAsia="Arial" w:hAnsi="Arial" w:cs="Arial"/>
        </w:rPr>
        <w:t xml:space="preserve"> (</w:t>
      </w:r>
      <w:r w:rsidRPr="5225FE92">
        <w:rPr>
          <w:rFonts w:ascii="Arial" w:eastAsia="Arial" w:hAnsi="Arial" w:cs="Arial"/>
          <w:highlight w:val="yellow"/>
        </w:rPr>
        <w:t>Where you can find it</w:t>
      </w:r>
      <w:r w:rsidRPr="5225FE92">
        <w:rPr>
          <w:rFonts w:ascii="Arial" w:eastAsia="Arial" w:hAnsi="Arial" w:cs="Arial"/>
        </w:rPr>
        <w:t>)</w:t>
      </w:r>
    </w:p>
    <w:p w14:paraId="3D1FA6DC" w14:textId="4478C4EC" w:rsidR="7B42B991" w:rsidRDefault="7B42B991" w:rsidP="5225FE92">
      <w:pPr>
        <w:spacing w:line="360" w:lineRule="auto"/>
        <w:jc w:val="both"/>
        <w:rPr>
          <w:rFonts w:ascii="Arial" w:eastAsia="Arial" w:hAnsi="Arial" w:cs="Arial"/>
          <w:u w:val="single"/>
        </w:rPr>
      </w:pPr>
      <w:r w:rsidRPr="5225FE92">
        <w:rPr>
          <w:rFonts w:ascii="Arial" w:eastAsia="Arial" w:hAnsi="Arial" w:cs="Arial"/>
          <w:u w:val="single"/>
        </w:rPr>
        <w:t>Procedure:</w:t>
      </w:r>
    </w:p>
    <w:p w14:paraId="532FA389" w14:textId="6694843B" w:rsidR="69BB5BE0" w:rsidRDefault="69BB5BE0" w:rsidP="5225FE9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</w:rPr>
      </w:pPr>
      <w:r w:rsidRPr="5225FE92">
        <w:rPr>
          <w:rFonts w:ascii="Arial" w:eastAsia="Arial" w:hAnsi="Arial" w:cs="Arial"/>
        </w:rPr>
        <w:t>Remove the white line tubing from the DAPI tube and place it in the small water bottle.</w:t>
      </w:r>
    </w:p>
    <w:p w14:paraId="5A6CFECE" w14:textId="00EF6B5F" w:rsidR="69BB5BE0" w:rsidRDefault="69BB5BE0" w:rsidP="5225FE9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</w:rPr>
      </w:pPr>
      <w:r w:rsidRPr="5225FE92">
        <w:rPr>
          <w:rFonts w:ascii="Arial" w:eastAsia="Arial" w:hAnsi="Arial" w:cs="Arial"/>
        </w:rPr>
        <w:t>Locate the protocol named in `</w:t>
      </w:r>
      <w:r w:rsidRPr="5225FE92">
        <w:rPr>
          <w:rFonts w:ascii="Arial" w:eastAsia="Arial" w:hAnsi="Arial" w:cs="Arial"/>
          <w:u w:val="single"/>
        </w:rPr>
        <w:t xml:space="preserve"> PFAFIX:7_Rinse_All_Lines</w:t>
      </w:r>
      <w:r w:rsidRPr="5225FE92">
        <w:rPr>
          <w:rFonts w:ascii="Arial" w:eastAsia="Arial" w:hAnsi="Arial" w:cs="Arial"/>
        </w:rPr>
        <w:t>` in the protocol curtain menu.</w:t>
      </w:r>
    </w:p>
    <w:p w14:paraId="3C4DA9B8" w14:textId="0197AC6F" w:rsidR="69BB5BE0" w:rsidRDefault="69BB5BE0" w:rsidP="5225FE9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</w:rPr>
      </w:pPr>
      <w:r w:rsidRPr="2E279886">
        <w:rPr>
          <w:rFonts w:ascii="Arial" w:eastAsia="Arial" w:hAnsi="Arial" w:cs="Arial"/>
        </w:rPr>
        <w:t>Select the protocol and then click on the GREEN arrow to start it.</w:t>
      </w:r>
    </w:p>
    <w:p w14:paraId="2F3D5439" w14:textId="3349A17A" w:rsidR="3A07EF7B" w:rsidRDefault="3A07EF7B" w:rsidP="2E279886">
      <w:pPr>
        <w:pStyle w:val="ListParagraph"/>
        <w:numPr>
          <w:ilvl w:val="0"/>
          <w:numId w:val="3"/>
        </w:numPr>
        <w:spacing w:line="360" w:lineRule="auto"/>
        <w:jc w:val="both"/>
      </w:pPr>
      <w:r w:rsidRPr="2E279886">
        <w:rPr>
          <w:rFonts w:ascii="Arial" w:eastAsia="Arial" w:hAnsi="Arial" w:cs="Arial"/>
        </w:rPr>
        <w:t xml:space="preserve">Allow program to </w:t>
      </w:r>
      <w:r w:rsidR="0021220B" w:rsidRPr="2E279886">
        <w:rPr>
          <w:rFonts w:ascii="Arial" w:eastAsia="Arial" w:hAnsi="Arial" w:cs="Arial"/>
        </w:rPr>
        <w:t>fin.</w:t>
      </w:r>
    </w:p>
    <w:p w14:paraId="5685EFB1" w14:textId="587809B5" w:rsidR="39381DC7" w:rsidRDefault="39381DC7" w:rsidP="5225FE9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</w:rPr>
      </w:pPr>
      <w:r w:rsidRPr="2E279886">
        <w:rPr>
          <w:rFonts w:ascii="Arial" w:eastAsia="Arial" w:hAnsi="Arial" w:cs="Arial"/>
        </w:rPr>
        <w:t xml:space="preserve">Start the Quick Clean </w:t>
      </w:r>
      <w:r w:rsidR="0021220B" w:rsidRPr="2E279886">
        <w:rPr>
          <w:rFonts w:ascii="Arial" w:eastAsia="Arial" w:hAnsi="Arial" w:cs="Arial"/>
        </w:rPr>
        <w:t>protocol.</w:t>
      </w:r>
    </w:p>
    <w:p w14:paraId="6C767101" w14:textId="3D19B56A" w:rsidR="39381DC7" w:rsidRDefault="39381DC7" w:rsidP="5225FE9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</w:rPr>
      </w:pPr>
      <w:r w:rsidRPr="2E279886">
        <w:rPr>
          <w:rFonts w:ascii="Arial" w:eastAsia="Arial" w:hAnsi="Arial" w:cs="Arial"/>
        </w:rPr>
        <w:t xml:space="preserve">Run through all the prompts and let the Quick Clean protocol </w:t>
      </w:r>
      <w:r w:rsidR="0021220B" w:rsidRPr="2E279886">
        <w:rPr>
          <w:rFonts w:ascii="Arial" w:eastAsia="Arial" w:hAnsi="Arial" w:cs="Arial"/>
        </w:rPr>
        <w:t>run.</w:t>
      </w:r>
    </w:p>
    <w:p w14:paraId="0E66F48A" w14:textId="0548C127" w:rsidR="39381DC7" w:rsidRDefault="39381DC7" w:rsidP="5225FE92">
      <w:pPr>
        <w:pStyle w:val="ListParagraph"/>
        <w:numPr>
          <w:ilvl w:val="0"/>
          <w:numId w:val="3"/>
        </w:numPr>
        <w:spacing w:line="360" w:lineRule="auto"/>
        <w:rPr>
          <w:rFonts w:ascii="Arial" w:eastAsia="Arial" w:hAnsi="Arial" w:cs="Arial"/>
        </w:rPr>
      </w:pPr>
      <w:r w:rsidRPr="2E279886">
        <w:rPr>
          <w:rFonts w:ascii="Arial" w:eastAsia="Arial" w:hAnsi="Arial" w:cs="Arial"/>
        </w:rPr>
        <w:t xml:space="preserve">Seal the plate wells with </w:t>
      </w:r>
      <w:proofErr w:type="spellStart"/>
      <w:r w:rsidRPr="2E279886">
        <w:rPr>
          <w:rFonts w:ascii="Arial" w:eastAsia="Arial" w:hAnsi="Arial" w:cs="Arial"/>
        </w:rPr>
        <w:t>AluFoil</w:t>
      </w:r>
      <w:proofErr w:type="spellEnd"/>
      <w:r w:rsidRPr="2E279886">
        <w:rPr>
          <w:rFonts w:ascii="Arial" w:eastAsia="Arial" w:hAnsi="Arial" w:cs="Arial"/>
        </w:rPr>
        <w:t xml:space="preserve">.  </w:t>
      </w:r>
    </w:p>
    <w:p w14:paraId="129AD3DA" w14:textId="478EBD69" w:rsidR="39381DC7" w:rsidRDefault="39381DC7" w:rsidP="5225FE92">
      <w:pPr>
        <w:pStyle w:val="ListParagraph"/>
        <w:numPr>
          <w:ilvl w:val="0"/>
          <w:numId w:val="3"/>
        </w:numPr>
        <w:spacing w:line="360" w:lineRule="auto"/>
        <w:rPr>
          <w:rFonts w:ascii="Arial" w:eastAsia="Arial" w:hAnsi="Arial" w:cs="Arial"/>
        </w:rPr>
      </w:pPr>
      <w:r w:rsidRPr="2E279886">
        <w:rPr>
          <w:rFonts w:ascii="Arial" w:eastAsia="Arial" w:hAnsi="Arial" w:cs="Arial"/>
        </w:rPr>
        <w:t>Store the plate at 4</w:t>
      </w:r>
      <w:r w:rsidRPr="2E279886">
        <w:rPr>
          <w:rFonts w:ascii="Arial" w:eastAsia="Arial" w:hAnsi="Arial" w:cs="Arial"/>
          <w:vertAlign w:val="superscript"/>
        </w:rPr>
        <w:t>o</w:t>
      </w:r>
      <w:r w:rsidRPr="2E279886">
        <w:rPr>
          <w:rFonts w:ascii="Arial" w:eastAsia="Arial" w:hAnsi="Arial" w:cs="Arial"/>
        </w:rPr>
        <w:t xml:space="preserve">C until ready for </w:t>
      </w:r>
      <w:r w:rsidR="0021220B" w:rsidRPr="2E279886">
        <w:rPr>
          <w:rFonts w:ascii="Arial" w:eastAsia="Arial" w:hAnsi="Arial" w:cs="Arial"/>
        </w:rPr>
        <w:t>imaging.</w:t>
      </w:r>
    </w:p>
    <w:p w14:paraId="1572FDB1" w14:textId="683EEF45" w:rsidR="5225FE92" w:rsidRDefault="5225FE92" w:rsidP="5225FE92">
      <w:pPr>
        <w:spacing w:line="360" w:lineRule="auto"/>
        <w:ind w:left="360"/>
        <w:jc w:val="both"/>
        <w:rPr>
          <w:rFonts w:ascii="Arial" w:eastAsia="Arial" w:hAnsi="Arial" w:cs="Arial"/>
        </w:rPr>
      </w:pPr>
    </w:p>
    <w:p w14:paraId="29793F27" w14:textId="70B392BB" w:rsidR="5225FE92" w:rsidRDefault="5225FE92" w:rsidP="5225FE92">
      <w:pPr>
        <w:spacing w:line="360" w:lineRule="auto"/>
        <w:ind w:left="360"/>
        <w:jc w:val="both"/>
        <w:rPr>
          <w:rFonts w:ascii="Arial" w:eastAsia="Arial" w:hAnsi="Arial" w:cs="Arial"/>
        </w:rPr>
      </w:pPr>
    </w:p>
    <w:p w14:paraId="43F21BDD" w14:textId="4934B2F3" w:rsidR="5225FE92" w:rsidRDefault="5225FE92" w:rsidP="5225FE92">
      <w:pPr>
        <w:spacing w:line="360" w:lineRule="auto"/>
        <w:jc w:val="both"/>
        <w:rPr>
          <w:rFonts w:ascii="Arial" w:eastAsia="Arial" w:hAnsi="Arial" w:cs="Arial"/>
        </w:rPr>
      </w:pPr>
    </w:p>
    <w:p w14:paraId="5E9DADC6" w14:textId="226B8890" w:rsidR="5225FE92" w:rsidRDefault="5225FE92" w:rsidP="5225FE92">
      <w:pPr>
        <w:spacing w:line="360" w:lineRule="auto"/>
        <w:jc w:val="both"/>
        <w:rPr>
          <w:rFonts w:ascii="Arial" w:eastAsia="Arial" w:hAnsi="Arial" w:cs="Arial"/>
        </w:rPr>
      </w:pPr>
    </w:p>
    <w:p w14:paraId="5E8282EE" w14:textId="0476B2AB" w:rsidR="5225FE92" w:rsidRDefault="5225FE92" w:rsidP="5225FE92">
      <w:pPr>
        <w:spacing w:line="360" w:lineRule="auto"/>
        <w:jc w:val="both"/>
        <w:rPr>
          <w:rFonts w:ascii="Arial" w:eastAsia="Arial" w:hAnsi="Arial" w:cs="Arial"/>
        </w:rPr>
      </w:pPr>
    </w:p>
    <w:p w14:paraId="38A36497" w14:textId="1A495387" w:rsidR="5225FE92" w:rsidRDefault="5225FE92" w:rsidP="5225FE92">
      <w:pPr>
        <w:spacing w:line="360" w:lineRule="auto"/>
        <w:rPr>
          <w:rFonts w:ascii="Arial" w:eastAsia="Arial" w:hAnsi="Arial" w:cs="Arial"/>
        </w:rPr>
      </w:pPr>
    </w:p>
    <w:p w14:paraId="6855BCF6" w14:textId="636101DC" w:rsidR="5225FE92" w:rsidRDefault="5225FE92" w:rsidP="5225FE92">
      <w:pPr>
        <w:spacing w:line="360" w:lineRule="auto"/>
        <w:rPr>
          <w:rFonts w:ascii="Arial" w:eastAsia="Arial" w:hAnsi="Arial" w:cs="Arial"/>
        </w:rPr>
      </w:pPr>
    </w:p>
    <w:sectPr w:rsidR="5225FE92" w:rsidSect="00F52CB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BBFD2" w14:textId="77777777" w:rsidR="00FE79D3" w:rsidRDefault="00FE79D3">
      <w:r>
        <w:separator/>
      </w:r>
    </w:p>
  </w:endnote>
  <w:endnote w:type="continuationSeparator" w:id="0">
    <w:p w14:paraId="312F6FF8" w14:textId="77777777" w:rsidR="00FE79D3" w:rsidRDefault="00FE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225FE92" w14:paraId="653B8F20" w14:textId="77777777" w:rsidTr="5225FE92">
      <w:tc>
        <w:tcPr>
          <w:tcW w:w="3120" w:type="dxa"/>
        </w:tcPr>
        <w:p w14:paraId="30F76A81" w14:textId="529CCEEA" w:rsidR="5225FE92" w:rsidRDefault="5225FE92" w:rsidP="5225FE92">
          <w:pPr>
            <w:pStyle w:val="Header"/>
            <w:ind w:left="-115"/>
          </w:pPr>
        </w:p>
      </w:tc>
      <w:tc>
        <w:tcPr>
          <w:tcW w:w="3120" w:type="dxa"/>
        </w:tcPr>
        <w:p w14:paraId="38E5A4ED" w14:textId="2DB16ED7" w:rsidR="5225FE92" w:rsidRDefault="5225FE92" w:rsidP="5225FE92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 w:rsidR="00000000">
            <w:fldChar w:fldCharType="separate"/>
          </w:r>
          <w:r w:rsidR="0021220B">
            <w:rPr>
              <w:noProof/>
            </w:rPr>
            <w:t>1</w:t>
          </w:r>
          <w:r>
            <w:fldChar w:fldCharType="end"/>
          </w:r>
        </w:p>
      </w:tc>
      <w:tc>
        <w:tcPr>
          <w:tcW w:w="3120" w:type="dxa"/>
        </w:tcPr>
        <w:p w14:paraId="0A5AF9DE" w14:textId="37D45EAD" w:rsidR="5225FE92" w:rsidRDefault="5225FE92" w:rsidP="5225FE92">
          <w:pPr>
            <w:pStyle w:val="Header"/>
            <w:ind w:right="-115"/>
            <w:jc w:val="right"/>
          </w:pPr>
        </w:p>
      </w:tc>
    </w:tr>
  </w:tbl>
  <w:p w14:paraId="69D8B12A" w14:textId="2C6ECD1E" w:rsidR="5225FE92" w:rsidRDefault="5225FE92" w:rsidP="5225FE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33224" w14:textId="77777777" w:rsidR="00FE79D3" w:rsidRDefault="00FE79D3">
      <w:r>
        <w:separator/>
      </w:r>
    </w:p>
  </w:footnote>
  <w:footnote w:type="continuationSeparator" w:id="0">
    <w:p w14:paraId="65F13CDE" w14:textId="77777777" w:rsidR="00FE79D3" w:rsidRDefault="00FE7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225FE92" w14:paraId="226CCD78" w14:textId="77777777" w:rsidTr="5225FE92">
      <w:tc>
        <w:tcPr>
          <w:tcW w:w="3120" w:type="dxa"/>
        </w:tcPr>
        <w:p w14:paraId="5C5D877D" w14:textId="0212FE6B" w:rsidR="5225FE92" w:rsidRDefault="5225FE92" w:rsidP="5225FE92">
          <w:pPr>
            <w:pStyle w:val="Header"/>
            <w:ind w:left="-115"/>
          </w:pPr>
        </w:p>
      </w:tc>
      <w:tc>
        <w:tcPr>
          <w:tcW w:w="3120" w:type="dxa"/>
        </w:tcPr>
        <w:p w14:paraId="39FE9441" w14:textId="4B8D24A1" w:rsidR="5225FE92" w:rsidRDefault="5225FE92" w:rsidP="5225FE92">
          <w:pPr>
            <w:pStyle w:val="Header"/>
            <w:jc w:val="center"/>
          </w:pPr>
        </w:p>
      </w:tc>
      <w:tc>
        <w:tcPr>
          <w:tcW w:w="3120" w:type="dxa"/>
        </w:tcPr>
        <w:p w14:paraId="0FE6CA74" w14:textId="7CE572C2" w:rsidR="5225FE92" w:rsidRDefault="5225FE92" w:rsidP="5225FE92">
          <w:pPr>
            <w:pStyle w:val="Header"/>
            <w:ind w:right="-115"/>
            <w:jc w:val="right"/>
          </w:pPr>
        </w:p>
      </w:tc>
    </w:tr>
  </w:tbl>
  <w:p w14:paraId="05BD66EA" w14:textId="1E2FEAA2" w:rsidR="5225FE92" w:rsidRDefault="5225FE92" w:rsidP="5225FE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6D2C"/>
    <w:multiLevelType w:val="hybridMultilevel"/>
    <w:tmpl w:val="E1DA0936"/>
    <w:lvl w:ilvl="0" w:tplc="B2089290">
      <w:start w:val="1"/>
      <w:numFmt w:val="decimal"/>
      <w:lvlText w:val="%1."/>
      <w:lvlJc w:val="left"/>
      <w:pPr>
        <w:ind w:left="720" w:hanging="360"/>
      </w:pPr>
    </w:lvl>
    <w:lvl w:ilvl="1" w:tplc="43F8FC72">
      <w:start w:val="1"/>
      <w:numFmt w:val="lowerLetter"/>
      <w:lvlText w:val="%2."/>
      <w:lvlJc w:val="left"/>
      <w:pPr>
        <w:ind w:left="1440" w:hanging="360"/>
      </w:pPr>
    </w:lvl>
    <w:lvl w:ilvl="2" w:tplc="62F850C0">
      <w:start w:val="1"/>
      <w:numFmt w:val="lowerRoman"/>
      <w:lvlText w:val="%3."/>
      <w:lvlJc w:val="right"/>
      <w:pPr>
        <w:ind w:left="2160" w:hanging="180"/>
      </w:pPr>
    </w:lvl>
    <w:lvl w:ilvl="3" w:tplc="3DB0F3F0">
      <w:start w:val="1"/>
      <w:numFmt w:val="decimal"/>
      <w:lvlText w:val="%4."/>
      <w:lvlJc w:val="left"/>
      <w:pPr>
        <w:ind w:left="2880" w:hanging="360"/>
      </w:pPr>
    </w:lvl>
    <w:lvl w:ilvl="4" w:tplc="E180A362">
      <w:start w:val="1"/>
      <w:numFmt w:val="lowerLetter"/>
      <w:lvlText w:val="%5."/>
      <w:lvlJc w:val="left"/>
      <w:pPr>
        <w:ind w:left="3600" w:hanging="360"/>
      </w:pPr>
    </w:lvl>
    <w:lvl w:ilvl="5" w:tplc="6032D648">
      <w:start w:val="1"/>
      <w:numFmt w:val="lowerRoman"/>
      <w:lvlText w:val="%6."/>
      <w:lvlJc w:val="right"/>
      <w:pPr>
        <w:ind w:left="4320" w:hanging="180"/>
      </w:pPr>
    </w:lvl>
    <w:lvl w:ilvl="6" w:tplc="44D4FFAC">
      <w:start w:val="1"/>
      <w:numFmt w:val="decimal"/>
      <w:lvlText w:val="%7."/>
      <w:lvlJc w:val="left"/>
      <w:pPr>
        <w:ind w:left="5040" w:hanging="360"/>
      </w:pPr>
    </w:lvl>
    <w:lvl w:ilvl="7" w:tplc="28441908">
      <w:start w:val="1"/>
      <w:numFmt w:val="lowerLetter"/>
      <w:lvlText w:val="%8."/>
      <w:lvlJc w:val="left"/>
      <w:pPr>
        <w:ind w:left="5760" w:hanging="360"/>
      </w:pPr>
    </w:lvl>
    <w:lvl w:ilvl="8" w:tplc="B78850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558A1"/>
    <w:multiLevelType w:val="hybridMultilevel"/>
    <w:tmpl w:val="CC78ADD0"/>
    <w:lvl w:ilvl="0" w:tplc="7C84409A">
      <w:start w:val="1"/>
      <w:numFmt w:val="decimal"/>
      <w:lvlText w:val="%1."/>
      <w:lvlJc w:val="left"/>
      <w:pPr>
        <w:ind w:left="720" w:hanging="360"/>
      </w:pPr>
    </w:lvl>
    <w:lvl w:ilvl="1" w:tplc="DE249366">
      <w:start w:val="1"/>
      <w:numFmt w:val="lowerLetter"/>
      <w:lvlText w:val="%2."/>
      <w:lvlJc w:val="left"/>
      <w:pPr>
        <w:ind w:left="1440" w:hanging="360"/>
      </w:pPr>
    </w:lvl>
    <w:lvl w:ilvl="2" w:tplc="34C49D5C">
      <w:start w:val="1"/>
      <w:numFmt w:val="lowerRoman"/>
      <w:lvlText w:val="%3."/>
      <w:lvlJc w:val="right"/>
      <w:pPr>
        <w:ind w:left="2160" w:hanging="180"/>
      </w:pPr>
    </w:lvl>
    <w:lvl w:ilvl="3" w:tplc="6F14D232">
      <w:start w:val="1"/>
      <w:numFmt w:val="decimal"/>
      <w:lvlText w:val="%4."/>
      <w:lvlJc w:val="left"/>
      <w:pPr>
        <w:ind w:left="2880" w:hanging="360"/>
      </w:pPr>
    </w:lvl>
    <w:lvl w:ilvl="4" w:tplc="4FB2E27E">
      <w:start w:val="1"/>
      <w:numFmt w:val="lowerLetter"/>
      <w:lvlText w:val="%5."/>
      <w:lvlJc w:val="left"/>
      <w:pPr>
        <w:ind w:left="3600" w:hanging="360"/>
      </w:pPr>
    </w:lvl>
    <w:lvl w:ilvl="5" w:tplc="BED8EC64">
      <w:start w:val="1"/>
      <w:numFmt w:val="lowerRoman"/>
      <w:lvlText w:val="%6."/>
      <w:lvlJc w:val="right"/>
      <w:pPr>
        <w:ind w:left="4320" w:hanging="180"/>
      </w:pPr>
    </w:lvl>
    <w:lvl w:ilvl="6" w:tplc="6E02AA3A">
      <w:start w:val="1"/>
      <w:numFmt w:val="decimal"/>
      <w:lvlText w:val="%7."/>
      <w:lvlJc w:val="left"/>
      <w:pPr>
        <w:ind w:left="5040" w:hanging="360"/>
      </w:pPr>
    </w:lvl>
    <w:lvl w:ilvl="7" w:tplc="EC24D4D4">
      <w:start w:val="1"/>
      <w:numFmt w:val="lowerLetter"/>
      <w:lvlText w:val="%8."/>
      <w:lvlJc w:val="left"/>
      <w:pPr>
        <w:ind w:left="5760" w:hanging="360"/>
      </w:pPr>
    </w:lvl>
    <w:lvl w:ilvl="8" w:tplc="5998AA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01E08"/>
    <w:multiLevelType w:val="hybridMultilevel"/>
    <w:tmpl w:val="A2DE8BC0"/>
    <w:lvl w:ilvl="0" w:tplc="BF1E6A18">
      <w:start w:val="1"/>
      <w:numFmt w:val="decimal"/>
      <w:lvlText w:val="%1."/>
      <w:lvlJc w:val="left"/>
      <w:pPr>
        <w:ind w:left="720" w:hanging="360"/>
      </w:pPr>
    </w:lvl>
    <w:lvl w:ilvl="1" w:tplc="823846F6">
      <w:start w:val="1"/>
      <w:numFmt w:val="lowerLetter"/>
      <w:lvlText w:val="%2."/>
      <w:lvlJc w:val="left"/>
      <w:pPr>
        <w:ind w:left="1440" w:hanging="360"/>
      </w:pPr>
    </w:lvl>
    <w:lvl w:ilvl="2" w:tplc="C9D68DB4">
      <w:start w:val="1"/>
      <w:numFmt w:val="lowerRoman"/>
      <w:lvlText w:val="%3."/>
      <w:lvlJc w:val="right"/>
      <w:pPr>
        <w:ind w:left="2160" w:hanging="180"/>
      </w:pPr>
    </w:lvl>
    <w:lvl w:ilvl="3" w:tplc="D2ACA754">
      <w:start w:val="1"/>
      <w:numFmt w:val="decimal"/>
      <w:lvlText w:val="%4."/>
      <w:lvlJc w:val="left"/>
      <w:pPr>
        <w:ind w:left="2880" w:hanging="360"/>
      </w:pPr>
    </w:lvl>
    <w:lvl w:ilvl="4" w:tplc="DC0C564C">
      <w:start w:val="1"/>
      <w:numFmt w:val="lowerLetter"/>
      <w:lvlText w:val="%5."/>
      <w:lvlJc w:val="left"/>
      <w:pPr>
        <w:ind w:left="3600" w:hanging="360"/>
      </w:pPr>
    </w:lvl>
    <w:lvl w:ilvl="5" w:tplc="363C2126">
      <w:start w:val="1"/>
      <w:numFmt w:val="lowerRoman"/>
      <w:lvlText w:val="%6."/>
      <w:lvlJc w:val="right"/>
      <w:pPr>
        <w:ind w:left="4320" w:hanging="180"/>
      </w:pPr>
    </w:lvl>
    <w:lvl w:ilvl="6" w:tplc="F90E3A2E">
      <w:start w:val="1"/>
      <w:numFmt w:val="decimal"/>
      <w:lvlText w:val="%7."/>
      <w:lvlJc w:val="left"/>
      <w:pPr>
        <w:ind w:left="5040" w:hanging="360"/>
      </w:pPr>
    </w:lvl>
    <w:lvl w:ilvl="7" w:tplc="5C1E44D4">
      <w:start w:val="1"/>
      <w:numFmt w:val="lowerLetter"/>
      <w:lvlText w:val="%8."/>
      <w:lvlJc w:val="left"/>
      <w:pPr>
        <w:ind w:left="5760" w:hanging="360"/>
      </w:pPr>
    </w:lvl>
    <w:lvl w:ilvl="8" w:tplc="CE3206D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82A99"/>
    <w:multiLevelType w:val="hybridMultilevel"/>
    <w:tmpl w:val="F0E6289E"/>
    <w:lvl w:ilvl="0" w:tplc="99B88FAE">
      <w:start w:val="1"/>
      <w:numFmt w:val="decimal"/>
      <w:lvlText w:val="%1."/>
      <w:lvlJc w:val="left"/>
      <w:pPr>
        <w:ind w:left="720" w:hanging="360"/>
      </w:pPr>
    </w:lvl>
    <w:lvl w:ilvl="1" w:tplc="89760EF0">
      <w:start w:val="1"/>
      <w:numFmt w:val="lowerLetter"/>
      <w:lvlText w:val="%2."/>
      <w:lvlJc w:val="left"/>
      <w:pPr>
        <w:ind w:left="1440" w:hanging="360"/>
      </w:pPr>
    </w:lvl>
    <w:lvl w:ilvl="2" w:tplc="6108F6F4">
      <w:start w:val="1"/>
      <w:numFmt w:val="lowerRoman"/>
      <w:lvlText w:val="%3."/>
      <w:lvlJc w:val="right"/>
      <w:pPr>
        <w:ind w:left="2160" w:hanging="180"/>
      </w:pPr>
    </w:lvl>
    <w:lvl w:ilvl="3" w:tplc="B8A04B40">
      <w:start w:val="1"/>
      <w:numFmt w:val="decimal"/>
      <w:lvlText w:val="%4."/>
      <w:lvlJc w:val="left"/>
      <w:pPr>
        <w:ind w:left="2880" w:hanging="360"/>
      </w:pPr>
    </w:lvl>
    <w:lvl w:ilvl="4" w:tplc="31F27CF8">
      <w:start w:val="1"/>
      <w:numFmt w:val="lowerLetter"/>
      <w:lvlText w:val="%5."/>
      <w:lvlJc w:val="left"/>
      <w:pPr>
        <w:ind w:left="3600" w:hanging="360"/>
      </w:pPr>
    </w:lvl>
    <w:lvl w:ilvl="5" w:tplc="A862637A">
      <w:start w:val="1"/>
      <w:numFmt w:val="lowerRoman"/>
      <w:lvlText w:val="%6."/>
      <w:lvlJc w:val="right"/>
      <w:pPr>
        <w:ind w:left="4320" w:hanging="180"/>
      </w:pPr>
    </w:lvl>
    <w:lvl w:ilvl="6" w:tplc="9D5A0F0C">
      <w:start w:val="1"/>
      <w:numFmt w:val="decimal"/>
      <w:lvlText w:val="%7."/>
      <w:lvlJc w:val="left"/>
      <w:pPr>
        <w:ind w:left="5040" w:hanging="360"/>
      </w:pPr>
    </w:lvl>
    <w:lvl w:ilvl="7" w:tplc="9FE22044">
      <w:start w:val="1"/>
      <w:numFmt w:val="lowerLetter"/>
      <w:lvlText w:val="%8."/>
      <w:lvlJc w:val="left"/>
      <w:pPr>
        <w:ind w:left="5760" w:hanging="360"/>
      </w:pPr>
    </w:lvl>
    <w:lvl w:ilvl="8" w:tplc="4EE4EF2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C45A2"/>
    <w:multiLevelType w:val="hybridMultilevel"/>
    <w:tmpl w:val="1C1EFFA4"/>
    <w:lvl w:ilvl="0" w:tplc="F7122B80">
      <w:start w:val="1"/>
      <w:numFmt w:val="decimal"/>
      <w:lvlText w:val="%1."/>
      <w:lvlJc w:val="left"/>
      <w:pPr>
        <w:ind w:left="720" w:hanging="360"/>
      </w:pPr>
    </w:lvl>
    <w:lvl w:ilvl="1" w:tplc="524CB30C">
      <w:start w:val="1"/>
      <w:numFmt w:val="lowerLetter"/>
      <w:lvlText w:val="%2."/>
      <w:lvlJc w:val="left"/>
      <w:pPr>
        <w:ind w:left="1440" w:hanging="360"/>
      </w:pPr>
    </w:lvl>
    <w:lvl w:ilvl="2" w:tplc="864C7D30">
      <w:start w:val="1"/>
      <w:numFmt w:val="lowerRoman"/>
      <w:lvlText w:val="%3."/>
      <w:lvlJc w:val="right"/>
      <w:pPr>
        <w:ind w:left="2160" w:hanging="180"/>
      </w:pPr>
    </w:lvl>
    <w:lvl w:ilvl="3" w:tplc="2EF28A3E">
      <w:start w:val="1"/>
      <w:numFmt w:val="decimal"/>
      <w:lvlText w:val="%4."/>
      <w:lvlJc w:val="left"/>
      <w:pPr>
        <w:ind w:left="2880" w:hanging="360"/>
      </w:pPr>
    </w:lvl>
    <w:lvl w:ilvl="4" w:tplc="E81ACF54">
      <w:start w:val="1"/>
      <w:numFmt w:val="lowerLetter"/>
      <w:lvlText w:val="%5."/>
      <w:lvlJc w:val="left"/>
      <w:pPr>
        <w:ind w:left="3600" w:hanging="360"/>
      </w:pPr>
    </w:lvl>
    <w:lvl w:ilvl="5" w:tplc="45926812">
      <w:start w:val="1"/>
      <w:numFmt w:val="lowerRoman"/>
      <w:lvlText w:val="%6."/>
      <w:lvlJc w:val="right"/>
      <w:pPr>
        <w:ind w:left="4320" w:hanging="180"/>
      </w:pPr>
    </w:lvl>
    <w:lvl w:ilvl="6" w:tplc="05FE63F2">
      <w:start w:val="1"/>
      <w:numFmt w:val="decimal"/>
      <w:lvlText w:val="%7."/>
      <w:lvlJc w:val="left"/>
      <w:pPr>
        <w:ind w:left="5040" w:hanging="360"/>
      </w:pPr>
    </w:lvl>
    <w:lvl w:ilvl="7" w:tplc="A23A0646">
      <w:start w:val="1"/>
      <w:numFmt w:val="lowerLetter"/>
      <w:lvlText w:val="%8."/>
      <w:lvlJc w:val="left"/>
      <w:pPr>
        <w:ind w:left="5760" w:hanging="360"/>
      </w:pPr>
    </w:lvl>
    <w:lvl w:ilvl="8" w:tplc="E97CD07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B3233"/>
    <w:multiLevelType w:val="hybridMultilevel"/>
    <w:tmpl w:val="34422C94"/>
    <w:lvl w:ilvl="0" w:tplc="A684ADD2">
      <w:start w:val="1"/>
      <w:numFmt w:val="decimal"/>
      <w:lvlText w:val="%1."/>
      <w:lvlJc w:val="left"/>
      <w:pPr>
        <w:ind w:left="720" w:hanging="360"/>
      </w:pPr>
    </w:lvl>
    <w:lvl w:ilvl="1" w:tplc="BFFE11A4">
      <w:start w:val="1"/>
      <w:numFmt w:val="lowerLetter"/>
      <w:lvlText w:val="%2."/>
      <w:lvlJc w:val="left"/>
      <w:pPr>
        <w:ind w:left="1440" w:hanging="360"/>
      </w:pPr>
    </w:lvl>
    <w:lvl w:ilvl="2" w:tplc="2AF2C9B6">
      <w:start w:val="1"/>
      <w:numFmt w:val="lowerRoman"/>
      <w:lvlText w:val="%3."/>
      <w:lvlJc w:val="right"/>
      <w:pPr>
        <w:ind w:left="2160" w:hanging="180"/>
      </w:pPr>
    </w:lvl>
    <w:lvl w:ilvl="3" w:tplc="EC504812">
      <w:start w:val="1"/>
      <w:numFmt w:val="decimal"/>
      <w:lvlText w:val="%4."/>
      <w:lvlJc w:val="left"/>
      <w:pPr>
        <w:ind w:left="2880" w:hanging="360"/>
      </w:pPr>
    </w:lvl>
    <w:lvl w:ilvl="4" w:tplc="30CA0D14">
      <w:start w:val="1"/>
      <w:numFmt w:val="lowerLetter"/>
      <w:lvlText w:val="%5."/>
      <w:lvlJc w:val="left"/>
      <w:pPr>
        <w:ind w:left="3600" w:hanging="360"/>
      </w:pPr>
    </w:lvl>
    <w:lvl w:ilvl="5" w:tplc="325E971A">
      <w:start w:val="1"/>
      <w:numFmt w:val="lowerRoman"/>
      <w:lvlText w:val="%6."/>
      <w:lvlJc w:val="right"/>
      <w:pPr>
        <w:ind w:left="4320" w:hanging="180"/>
      </w:pPr>
    </w:lvl>
    <w:lvl w:ilvl="6" w:tplc="47E80662">
      <w:start w:val="1"/>
      <w:numFmt w:val="decimal"/>
      <w:lvlText w:val="%7."/>
      <w:lvlJc w:val="left"/>
      <w:pPr>
        <w:ind w:left="5040" w:hanging="360"/>
      </w:pPr>
    </w:lvl>
    <w:lvl w:ilvl="7" w:tplc="44724184">
      <w:start w:val="1"/>
      <w:numFmt w:val="lowerLetter"/>
      <w:lvlText w:val="%8."/>
      <w:lvlJc w:val="left"/>
      <w:pPr>
        <w:ind w:left="5760" w:hanging="360"/>
      </w:pPr>
    </w:lvl>
    <w:lvl w:ilvl="8" w:tplc="B93A778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635AF"/>
    <w:multiLevelType w:val="hybridMultilevel"/>
    <w:tmpl w:val="6D34CD2C"/>
    <w:lvl w:ilvl="0" w:tplc="B8EE099E">
      <w:start w:val="1"/>
      <w:numFmt w:val="decimal"/>
      <w:lvlText w:val="%1."/>
      <w:lvlJc w:val="left"/>
      <w:pPr>
        <w:ind w:left="720" w:hanging="360"/>
      </w:pPr>
    </w:lvl>
    <w:lvl w:ilvl="1" w:tplc="38AA4510">
      <w:start w:val="1"/>
      <w:numFmt w:val="lowerLetter"/>
      <w:lvlText w:val="%2."/>
      <w:lvlJc w:val="left"/>
      <w:pPr>
        <w:ind w:left="1440" w:hanging="360"/>
      </w:pPr>
    </w:lvl>
    <w:lvl w:ilvl="2" w:tplc="D5501AEE">
      <w:start w:val="1"/>
      <w:numFmt w:val="lowerRoman"/>
      <w:lvlText w:val="%3."/>
      <w:lvlJc w:val="right"/>
      <w:pPr>
        <w:ind w:left="2160" w:hanging="180"/>
      </w:pPr>
    </w:lvl>
    <w:lvl w:ilvl="3" w:tplc="7F64C386">
      <w:start w:val="1"/>
      <w:numFmt w:val="decimal"/>
      <w:lvlText w:val="%4."/>
      <w:lvlJc w:val="left"/>
      <w:pPr>
        <w:ind w:left="2880" w:hanging="360"/>
      </w:pPr>
    </w:lvl>
    <w:lvl w:ilvl="4" w:tplc="81AE5E48">
      <w:start w:val="1"/>
      <w:numFmt w:val="lowerLetter"/>
      <w:lvlText w:val="%5."/>
      <w:lvlJc w:val="left"/>
      <w:pPr>
        <w:ind w:left="3600" w:hanging="360"/>
      </w:pPr>
    </w:lvl>
    <w:lvl w:ilvl="5" w:tplc="43E4EB00">
      <w:start w:val="1"/>
      <w:numFmt w:val="lowerRoman"/>
      <w:lvlText w:val="%6."/>
      <w:lvlJc w:val="right"/>
      <w:pPr>
        <w:ind w:left="4320" w:hanging="180"/>
      </w:pPr>
    </w:lvl>
    <w:lvl w:ilvl="6" w:tplc="EC74B93A">
      <w:start w:val="1"/>
      <w:numFmt w:val="decimal"/>
      <w:lvlText w:val="%7."/>
      <w:lvlJc w:val="left"/>
      <w:pPr>
        <w:ind w:left="5040" w:hanging="360"/>
      </w:pPr>
    </w:lvl>
    <w:lvl w:ilvl="7" w:tplc="7190FBFC">
      <w:start w:val="1"/>
      <w:numFmt w:val="lowerLetter"/>
      <w:lvlText w:val="%8."/>
      <w:lvlJc w:val="left"/>
      <w:pPr>
        <w:ind w:left="5760" w:hanging="360"/>
      </w:pPr>
    </w:lvl>
    <w:lvl w:ilvl="8" w:tplc="81BCA6F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01EF0"/>
    <w:multiLevelType w:val="hybridMultilevel"/>
    <w:tmpl w:val="314CAFFE"/>
    <w:lvl w:ilvl="0" w:tplc="3028B3F0">
      <w:start w:val="1"/>
      <w:numFmt w:val="decimal"/>
      <w:lvlText w:val="%1."/>
      <w:lvlJc w:val="left"/>
      <w:pPr>
        <w:ind w:left="720" w:hanging="360"/>
      </w:pPr>
    </w:lvl>
    <w:lvl w:ilvl="1" w:tplc="A0A688E6">
      <w:start w:val="1"/>
      <w:numFmt w:val="lowerLetter"/>
      <w:lvlText w:val="%2."/>
      <w:lvlJc w:val="left"/>
      <w:pPr>
        <w:ind w:left="1440" w:hanging="360"/>
      </w:pPr>
    </w:lvl>
    <w:lvl w:ilvl="2" w:tplc="850CAF52">
      <w:start w:val="1"/>
      <w:numFmt w:val="lowerRoman"/>
      <w:lvlText w:val="%3."/>
      <w:lvlJc w:val="right"/>
      <w:pPr>
        <w:ind w:left="2160" w:hanging="180"/>
      </w:pPr>
    </w:lvl>
    <w:lvl w:ilvl="3" w:tplc="770442C0">
      <w:start w:val="1"/>
      <w:numFmt w:val="decimal"/>
      <w:lvlText w:val="%4."/>
      <w:lvlJc w:val="left"/>
      <w:pPr>
        <w:ind w:left="2880" w:hanging="360"/>
      </w:pPr>
    </w:lvl>
    <w:lvl w:ilvl="4" w:tplc="2ED4E0D0">
      <w:start w:val="1"/>
      <w:numFmt w:val="lowerLetter"/>
      <w:lvlText w:val="%5."/>
      <w:lvlJc w:val="left"/>
      <w:pPr>
        <w:ind w:left="3600" w:hanging="360"/>
      </w:pPr>
    </w:lvl>
    <w:lvl w:ilvl="5" w:tplc="29B2D6D0">
      <w:start w:val="1"/>
      <w:numFmt w:val="lowerRoman"/>
      <w:lvlText w:val="%6."/>
      <w:lvlJc w:val="right"/>
      <w:pPr>
        <w:ind w:left="4320" w:hanging="180"/>
      </w:pPr>
    </w:lvl>
    <w:lvl w:ilvl="6" w:tplc="797E5F5A">
      <w:start w:val="1"/>
      <w:numFmt w:val="decimal"/>
      <w:lvlText w:val="%7."/>
      <w:lvlJc w:val="left"/>
      <w:pPr>
        <w:ind w:left="5040" w:hanging="360"/>
      </w:pPr>
    </w:lvl>
    <w:lvl w:ilvl="7" w:tplc="66C4D75E">
      <w:start w:val="1"/>
      <w:numFmt w:val="lowerLetter"/>
      <w:lvlText w:val="%8."/>
      <w:lvlJc w:val="left"/>
      <w:pPr>
        <w:ind w:left="5760" w:hanging="360"/>
      </w:pPr>
    </w:lvl>
    <w:lvl w:ilvl="8" w:tplc="B61CD74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90050"/>
    <w:multiLevelType w:val="hybridMultilevel"/>
    <w:tmpl w:val="7608763E"/>
    <w:lvl w:ilvl="0" w:tplc="91086F90">
      <w:start w:val="1"/>
      <w:numFmt w:val="decimal"/>
      <w:lvlText w:val="%1."/>
      <w:lvlJc w:val="left"/>
      <w:pPr>
        <w:ind w:left="720" w:hanging="360"/>
      </w:pPr>
    </w:lvl>
    <w:lvl w:ilvl="1" w:tplc="71E87114">
      <w:start w:val="1"/>
      <w:numFmt w:val="lowerLetter"/>
      <w:lvlText w:val="%2."/>
      <w:lvlJc w:val="left"/>
      <w:pPr>
        <w:ind w:left="1440" w:hanging="360"/>
      </w:pPr>
    </w:lvl>
    <w:lvl w:ilvl="2" w:tplc="8CD692D8">
      <w:start w:val="1"/>
      <w:numFmt w:val="lowerRoman"/>
      <w:lvlText w:val="%3."/>
      <w:lvlJc w:val="right"/>
      <w:pPr>
        <w:ind w:left="2160" w:hanging="180"/>
      </w:pPr>
    </w:lvl>
    <w:lvl w:ilvl="3" w:tplc="EF620D5A">
      <w:start w:val="1"/>
      <w:numFmt w:val="decimal"/>
      <w:lvlText w:val="%4."/>
      <w:lvlJc w:val="left"/>
      <w:pPr>
        <w:ind w:left="2880" w:hanging="360"/>
      </w:pPr>
    </w:lvl>
    <w:lvl w:ilvl="4" w:tplc="AFEC6D84">
      <w:start w:val="1"/>
      <w:numFmt w:val="lowerLetter"/>
      <w:lvlText w:val="%5."/>
      <w:lvlJc w:val="left"/>
      <w:pPr>
        <w:ind w:left="3600" w:hanging="360"/>
      </w:pPr>
    </w:lvl>
    <w:lvl w:ilvl="5" w:tplc="D7C65944">
      <w:start w:val="1"/>
      <w:numFmt w:val="lowerRoman"/>
      <w:lvlText w:val="%6."/>
      <w:lvlJc w:val="right"/>
      <w:pPr>
        <w:ind w:left="4320" w:hanging="180"/>
      </w:pPr>
    </w:lvl>
    <w:lvl w:ilvl="6" w:tplc="ED1CE34E">
      <w:start w:val="1"/>
      <w:numFmt w:val="decimal"/>
      <w:lvlText w:val="%7."/>
      <w:lvlJc w:val="left"/>
      <w:pPr>
        <w:ind w:left="5040" w:hanging="360"/>
      </w:pPr>
    </w:lvl>
    <w:lvl w:ilvl="7" w:tplc="DC183590">
      <w:start w:val="1"/>
      <w:numFmt w:val="lowerLetter"/>
      <w:lvlText w:val="%8."/>
      <w:lvlJc w:val="left"/>
      <w:pPr>
        <w:ind w:left="5760" w:hanging="360"/>
      </w:pPr>
    </w:lvl>
    <w:lvl w:ilvl="8" w:tplc="32FE9F3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C22CC"/>
    <w:multiLevelType w:val="hybridMultilevel"/>
    <w:tmpl w:val="6FB888A2"/>
    <w:lvl w:ilvl="0" w:tplc="2CA04570">
      <w:start w:val="1"/>
      <w:numFmt w:val="decimal"/>
      <w:lvlText w:val="%1."/>
      <w:lvlJc w:val="left"/>
      <w:pPr>
        <w:ind w:left="720" w:hanging="360"/>
      </w:pPr>
    </w:lvl>
    <w:lvl w:ilvl="1" w:tplc="70CEFFE4">
      <w:start w:val="1"/>
      <w:numFmt w:val="lowerLetter"/>
      <w:lvlText w:val="%2."/>
      <w:lvlJc w:val="left"/>
      <w:pPr>
        <w:ind w:left="1440" w:hanging="360"/>
      </w:pPr>
    </w:lvl>
    <w:lvl w:ilvl="2" w:tplc="5A5E58FA">
      <w:start w:val="1"/>
      <w:numFmt w:val="lowerRoman"/>
      <w:lvlText w:val="%3."/>
      <w:lvlJc w:val="right"/>
      <w:pPr>
        <w:ind w:left="2160" w:hanging="180"/>
      </w:pPr>
    </w:lvl>
    <w:lvl w:ilvl="3" w:tplc="FDE839E0">
      <w:start w:val="1"/>
      <w:numFmt w:val="decimal"/>
      <w:lvlText w:val="%4."/>
      <w:lvlJc w:val="left"/>
      <w:pPr>
        <w:ind w:left="2880" w:hanging="360"/>
      </w:pPr>
    </w:lvl>
    <w:lvl w:ilvl="4" w:tplc="B298FFA8">
      <w:start w:val="1"/>
      <w:numFmt w:val="lowerLetter"/>
      <w:lvlText w:val="%5."/>
      <w:lvlJc w:val="left"/>
      <w:pPr>
        <w:ind w:left="3600" w:hanging="360"/>
      </w:pPr>
    </w:lvl>
    <w:lvl w:ilvl="5" w:tplc="7200D846">
      <w:start w:val="1"/>
      <w:numFmt w:val="lowerRoman"/>
      <w:lvlText w:val="%6."/>
      <w:lvlJc w:val="right"/>
      <w:pPr>
        <w:ind w:left="4320" w:hanging="180"/>
      </w:pPr>
    </w:lvl>
    <w:lvl w:ilvl="6" w:tplc="7AB61534">
      <w:start w:val="1"/>
      <w:numFmt w:val="decimal"/>
      <w:lvlText w:val="%7."/>
      <w:lvlJc w:val="left"/>
      <w:pPr>
        <w:ind w:left="5040" w:hanging="360"/>
      </w:pPr>
    </w:lvl>
    <w:lvl w:ilvl="7" w:tplc="D6146A18">
      <w:start w:val="1"/>
      <w:numFmt w:val="lowerLetter"/>
      <w:lvlText w:val="%8."/>
      <w:lvlJc w:val="left"/>
      <w:pPr>
        <w:ind w:left="5760" w:hanging="360"/>
      </w:pPr>
    </w:lvl>
    <w:lvl w:ilvl="8" w:tplc="9280DCA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D08A7"/>
    <w:multiLevelType w:val="hybridMultilevel"/>
    <w:tmpl w:val="48B01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B57ED"/>
    <w:multiLevelType w:val="hybridMultilevel"/>
    <w:tmpl w:val="BEFEAA36"/>
    <w:lvl w:ilvl="0" w:tplc="4A143D5C">
      <w:start w:val="1"/>
      <w:numFmt w:val="decimal"/>
      <w:lvlText w:val="%1."/>
      <w:lvlJc w:val="left"/>
      <w:pPr>
        <w:ind w:left="720" w:hanging="360"/>
      </w:pPr>
    </w:lvl>
    <w:lvl w:ilvl="1" w:tplc="67AC91EE">
      <w:start w:val="1"/>
      <w:numFmt w:val="lowerLetter"/>
      <w:lvlText w:val="%2."/>
      <w:lvlJc w:val="left"/>
      <w:pPr>
        <w:ind w:left="1440" w:hanging="360"/>
      </w:pPr>
    </w:lvl>
    <w:lvl w:ilvl="2" w:tplc="FC08838E">
      <w:start w:val="1"/>
      <w:numFmt w:val="lowerRoman"/>
      <w:lvlText w:val="%3."/>
      <w:lvlJc w:val="right"/>
      <w:pPr>
        <w:ind w:left="2160" w:hanging="180"/>
      </w:pPr>
    </w:lvl>
    <w:lvl w:ilvl="3" w:tplc="415E0D7A">
      <w:start w:val="1"/>
      <w:numFmt w:val="decimal"/>
      <w:lvlText w:val="%4."/>
      <w:lvlJc w:val="left"/>
      <w:pPr>
        <w:ind w:left="2880" w:hanging="360"/>
      </w:pPr>
    </w:lvl>
    <w:lvl w:ilvl="4" w:tplc="50CAC33E">
      <w:start w:val="1"/>
      <w:numFmt w:val="lowerLetter"/>
      <w:lvlText w:val="%5."/>
      <w:lvlJc w:val="left"/>
      <w:pPr>
        <w:ind w:left="3600" w:hanging="360"/>
      </w:pPr>
    </w:lvl>
    <w:lvl w:ilvl="5" w:tplc="BB7CF880">
      <w:start w:val="1"/>
      <w:numFmt w:val="lowerRoman"/>
      <w:lvlText w:val="%6."/>
      <w:lvlJc w:val="right"/>
      <w:pPr>
        <w:ind w:left="4320" w:hanging="180"/>
      </w:pPr>
    </w:lvl>
    <w:lvl w:ilvl="6" w:tplc="F2960726">
      <w:start w:val="1"/>
      <w:numFmt w:val="decimal"/>
      <w:lvlText w:val="%7."/>
      <w:lvlJc w:val="left"/>
      <w:pPr>
        <w:ind w:left="5040" w:hanging="360"/>
      </w:pPr>
    </w:lvl>
    <w:lvl w:ilvl="7" w:tplc="BB009AF6">
      <w:start w:val="1"/>
      <w:numFmt w:val="lowerLetter"/>
      <w:lvlText w:val="%8."/>
      <w:lvlJc w:val="left"/>
      <w:pPr>
        <w:ind w:left="5760" w:hanging="360"/>
      </w:pPr>
    </w:lvl>
    <w:lvl w:ilvl="8" w:tplc="639481A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A4B95"/>
    <w:multiLevelType w:val="hybridMultilevel"/>
    <w:tmpl w:val="13CE1D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6775">
    <w:abstractNumId w:val="6"/>
  </w:num>
  <w:num w:numId="2" w16cid:durableId="239213680">
    <w:abstractNumId w:val="3"/>
  </w:num>
  <w:num w:numId="3" w16cid:durableId="214245079">
    <w:abstractNumId w:val="2"/>
  </w:num>
  <w:num w:numId="4" w16cid:durableId="1499615116">
    <w:abstractNumId w:val="0"/>
  </w:num>
  <w:num w:numId="5" w16cid:durableId="1086194745">
    <w:abstractNumId w:val="4"/>
  </w:num>
  <w:num w:numId="6" w16cid:durableId="1899824839">
    <w:abstractNumId w:val="9"/>
  </w:num>
  <w:num w:numId="7" w16cid:durableId="1280992716">
    <w:abstractNumId w:val="1"/>
  </w:num>
  <w:num w:numId="8" w16cid:durableId="521162339">
    <w:abstractNumId w:val="11"/>
  </w:num>
  <w:num w:numId="9" w16cid:durableId="83183762">
    <w:abstractNumId w:val="7"/>
  </w:num>
  <w:num w:numId="10" w16cid:durableId="1525708044">
    <w:abstractNumId w:val="8"/>
  </w:num>
  <w:num w:numId="11" w16cid:durableId="1805197285">
    <w:abstractNumId w:val="5"/>
  </w:num>
  <w:num w:numId="12" w16cid:durableId="1014115307">
    <w:abstractNumId w:val="10"/>
  </w:num>
  <w:num w:numId="13" w16cid:durableId="1351472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DC"/>
    <w:rsid w:val="00032FDC"/>
    <w:rsid w:val="000E61A6"/>
    <w:rsid w:val="001A42CE"/>
    <w:rsid w:val="0021220B"/>
    <w:rsid w:val="0025124F"/>
    <w:rsid w:val="00470F3F"/>
    <w:rsid w:val="004A803F"/>
    <w:rsid w:val="00826BA8"/>
    <w:rsid w:val="00840B48"/>
    <w:rsid w:val="00855643"/>
    <w:rsid w:val="00D82980"/>
    <w:rsid w:val="00DE59CF"/>
    <w:rsid w:val="00F52CBC"/>
    <w:rsid w:val="00FE79D3"/>
    <w:rsid w:val="0236B977"/>
    <w:rsid w:val="0271AFEA"/>
    <w:rsid w:val="0324C190"/>
    <w:rsid w:val="03A05FAE"/>
    <w:rsid w:val="03ECD685"/>
    <w:rsid w:val="046B2870"/>
    <w:rsid w:val="04A3524A"/>
    <w:rsid w:val="04A35AFC"/>
    <w:rsid w:val="04D82A2B"/>
    <w:rsid w:val="051928F2"/>
    <w:rsid w:val="058FEB85"/>
    <w:rsid w:val="05F894A7"/>
    <w:rsid w:val="06F2BE73"/>
    <w:rsid w:val="07BB75C0"/>
    <w:rsid w:val="08007E83"/>
    <w:rsid w:val="081F7ED9"/>
    <w:rsid w:val="08BA1A9B"/>
    <w:rsid w:val="08DC211D"/>
    <w:rsid w:val="0BC2D2D0"/>
    <w:rsid w:val="0E019179"/>
    <w:rsid w:val="105BEFBF"/>
    <w:rsid w:val="126BDEF2"/>
    <w:rsid w:val="12884C41"/>
    <w:rsid w:val="128CCD07"/>
    <w:rsid w:val="12F8D006"/>
    <w:rsid w:val="13654CD7"/>
    <w:rsid w:val="14184198"/>
    <w:rsid w:val="1452F62C"/>
    <w:rsid w:val="14657EFF"/>
    <w:rsid w:val="14F8B917"/>
    <w:rsid w:val="14FF225F"/>
    <w:rsid w:val="1524324B"/>
    <w:rsid w:val="157319B0"/>
    <w:rsid w:val="175E3342"/>
    <w:rsid w:val="1819DFE2"/>
    <w:rsid w:val="18386C01"/>
    <w:rsid w:val="18528D91"/>
    <w:rsid w:val="1A0E3CE9"/>
    <w:rsid w:val="1BE8271D"/>
    <w:rsid w:val="1CBBDF16"/>
    <w:rsid w:val="1CC6987D"/>
    <w:rsid w:val="1D39523B"/>
    <w:rsid w:val="1E0E67F2"/>
    <w:rsid w:val="1E2EACDF"/>
    <w:rsid w:val="1E9ABFD8"/>
    <w:rsid w:val="1EAE4E4B"/>
    <w:rsid w:val="1EC644D9"/>
    <w:rsid w:val="201A1190"/>
    <w:rsid w:val="20817C14"/>
    <w:rsid w:val="208EA5BF"/>
    <w:rsid w:val="21859536"/>
    <w:rsid w:val="22188BB8"/>
    <w:rsid w:val="225375A7"/>
    <w:rsid w:val="22A8D4BB"/>
    <w:rsid w:val="22CE5916"/>
    <w:rsid w:val="23355616"/>
    <w:rsid w:val="23831BEA"/>
    <w:rsid w:val="240356AB"/>
    <w:rsid w:val="24E8071F"/>
    <w:rsid w:val="2521CB64"/>
    <w:rsid w:val="25760C01"/>
    <w:rsid w:val="26164531"/>
    <w:rsid w:val="2622A381"/>
    <w:rsid w:val="2667A51E"/>
    <w:rsid w:val="2677BBF9"/>
    <w:rsid w:val="26E9C234"/>
    <w:rsid w:val="271CF1CC"/>
    <w:rsid w:val="271D0758"/>
    <w:rsid w:val="2779162E"/>
    <w:rsid w:val="29B90F0D"/>
    <w:rsid w:val="2B1BBEBF"/>
    <w:rsid w:val="2BB4612D"/>
    <w:rsid w:val="2CA9C9D6"/>
    <w:rsid w:val="2D27A10B"/>
    <w:rsid w:val="2E279886"/>
    <w:rsid w:val="2F37DB8B"/>
    <w:rsid w:val="2F9F70CE"/>
    <w:rsid w:val="2FF26F26"/>
    <w:rsid w:val="300EBFB3"/>
    <w:rsid w:val="303FD2B1"/>
    <w:rsid w:val="30C34DE0"/>
    <w:rsid w:val="319099B4"/>
    <w:rsid w:val="31E91B6C"/>
    <w:rsid w:val="329D8BE2"/>
    <w:rsid w:val="32FD932E"/>
    <w:rsid w:val="33E267DC"/>
    <w:rsid w:val="345597F6"/>
    <w:rsid w:val="347E195C"/>
    <w:rsid w:val="34F58270"/>
    <w:rsid w:val="350DBBA4"/>
    <w:rsid w:val="35A423F6"/>
    <w:rsid w:val="36068DE2"/>
    <w:rsid w:val="361B6B8E"/>
    <w:rsid w:val="36354072"/>
    <w:rsid w:val="3635B5DB"/>
    <w:rsid w:val="37058A7E"/>
    <w:rsid w:val="3818B2D2"/>
    <w:rsid w:val="3875CCF1"/>
    <w:rsid w:val="38E21AE3"/>
    <w:rsid w:val="38F3F404"/>
    <w:rsid w:val="39381DC7"/>
    <w:rsid w:val="3983CD4C"/>
    <w:rsid w:val="39CD521A"/>
    <w:rsid w:val="3A07EF7B"/>
    <w:rsid w:val="3A5359E4"/>
    <w:rsid w:val="3A878106"/>
    <w:rsid w:val="3A88F09E"/>
    <w:rsid w:val="3B145592"/>
    <w:rsid w:val="3B7E635B"/>
    <w:rsid w:val="3C6C683C"/>
    <w:rsid w:val="3D47AD00"/>
    <w:rsid w:val="3FEB80E0"/>
    <w:rsid w:val="404D0B76"/>
    <w:rsid w:val="408BFFBA"/>
    <w:rsid w:val="40C1768E"/>
    <w:rsid w:val="40D8DABE"/>
    <w:rsid w:val="4145C7E3"/>
    <w:rsid w:val="414D2F74"/>
    <w:rsid w:val="424FB2D1"/>
    <w:rsid w:val="43822A76"/>
    <w:rsid w:val="43CEAA4A"/>
    <w:rsid w:val="44441598"/>
    <w:rsid w:val="446BD240"/>
    <w:rsid w:val="4561BCBA"/>
    <w:rsid w:val="45D7ED38"/>
    <w:rsid w:val="46819BE4"/>
    <w:rsid w:val="46AEFD5D"/>
    <w:rsid w:val="4723D9D4"/>
    <w:rsid w:val="48BD75AE"/>
    <w:rsid w:val="49ECAD84"/>
    <w:rsid w:val="4A9715C8"/>
    <w:rsid w:val="4AB90BEA"/>
    <w:rsid w:val="4AF81D60"/>
    <w:rsid w:val="4B44E827"/>
    <w:rsid w:val="4CD77583"/>
    <w:rsid w:val="4D39010D"/>
    <w:rsid w:val="4D788A3B"/>
    <w:rsid w:val="4DEB088F"/>
    <w:rsid w:val="4E090D54"/>
    <w:rsid w:val="4E718692"/>
    <w:rsid w:val="4EC3C0E0"/>
    <w:rsid w:val="4EF4B766"/>
    <w:rsid w:val="4EF95EE0"/>
    <w:rsid w:val="4F35FB26"/>
    <w:rsid w:val="4FC24FF4"/>
    <w:rsid w:val="5039153B"/>
    <w:rsid w:val="5204BFD6"/>
    <w:rsid w:val="5225FE92"/>
    <w:rsid w:val="5270F50D"/>
    <w:rsid w:val="53C50482"/>
    <w:rsid w:val="54352911"/>
    <w:rsid w:val="54449965"/>
    <w:rsid w:val="5449A480"/>
    <w:rsid w:val="54E9D09A"/>
    <w:rsid w:val="5628C76F"/>
    <w:rsid w:val="58FB1B2A"/>
    <w:rsid w:val="5998F796"/>
    <w:rsid w:val="59F7434F"/>
    <w:rsid w:val="5B5980DC"/>
    <w:rsid w:val="5CF4A77A"/>
    <w:rsid w:val="5D5C715E"/>
    <w:rsid w:val="5DEDCC56"/>
    <w:rsid w:val="5EA30113"/>
    <w:rsid w:val="5EB603B5"/>
    <w:rsid w:val="5F184526"/>
    <w:rsid w:val="5F2E818D"/>
    <w:rsid w:val="5FB08535"/>
    <w:rsid w:val="5FFE0BD5"/>
    <w:rsid w:val="60126DAC"/>
    <w:rsid w:val="60AF9427"/>
    <w:rsid w:val="610D6507"/>
    <w:rsid w:val="6113BC0E"/>
    <w:rsid w:val="61BCE227"/>
    <w:rsid w:val="62E600CA"/>
    <w:rsid w:val="62F8118E"/>
    <w:rsid w:val="6381E47F"/>
    <w:rsid w:val="647B1074"/>
    <w:rsid w:val="658C644D"/>
    <w:rsid w:val="6629FDF4"/>
    <w:rsid w:val="662A6C5C"/>
    <w:rsid w:val="66562263"/>
    <w:rsid w:val="66E5E19B"/>
    <w:rsid w:val="670F3BD1"/>
    <w:rsid w:val="683731AD"/>
    <w:rsid w:val="68AB5DDF"/>
    <w:rsid w:val="68FCD816"/>
    <w:rsid w:val="69BB5BE0"/>
    <w:rsid w:val="6C080F48"/>
    <w:rsid w:val="6C62C1F0"/>
    <w:rsid w:val="6D5EAFCA"/>
    <w:rsid w:val="6E406B5B"/>
    <w:rsid w:val="6E955330"/>
    <w:rsid w:val="6F16364D"/>
    <w:rsid w:val="6F232602"/>
    <w:rsid w:val="71EA4295"/>
    <w:rsid w:val="72FF0DA9"/>
    <w:rsid w:val="732BD5ED"/>
    <w:rsid w:val="73D28935"/>
    <w:rsid w:val="74287878"/>
    <w:rsid w:val="746A9FC5"/>
    <w:rsid w:val="7478B028"/>
    <w:rsid w:val="772D89F4"/>
    <w:rsid w:val="7A501678"/>
    <w:rsid w:val="7A7E5482"/>
    <w:rsid w:val="7AC74FD8"/>
    <w:rsid w:val="7B42B991"/>
    <w:rsid w:val="7BB680D2"/>
    <w:rsid w:val="7BF612D5"/>
    <w:rsid w:val="7C2A828A"/>
    <w:rsid w:val="7C4920F5"/>
    <w:rsid w:val="7CFA3EC1"/>
    <w:rsid w:val="7E23B8EA"/>
    <w:rsid w:val="7E8A6433"/>
    <w:rsid w:val="7F21199E"/>
    <w:rsid w:val="7F3CBD42"/>
    <w:rsid w:val="7F65CD13"/>
    <w:rsid w:val="7F734EA4"/>
    <w:rsid w:val="7F7DF495"/>
    <w:rsid w:val="7FD39DCD"/>
    <w:rsid w:val="7FFB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23289D"/>
  <w15:chartTrackingRefBased/>
  <w15:docId w15:val="{5840ACB3-BB82-9A48-9C5F-3F17027A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FDC"/>
    <w:pPr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D7025A1B6A9488B7E2A477B2FE70F" ma:contentTypeVersion="11" ma:contentTypeDescription="Create a new document." ma:contentTypeScope="" ma:versionID="1f01ca2954b8e71b0e1b0e8ca8099916">
  <xsd:schema xmlns:xsd="http://www.w3.org/2001/XMLSchema" xmlns:xs="http://www.w3.org/2001/XMLSchema" xmlns:p="http://schemas.microsoft.com/office/2006/metadata/properties" xmlns:ns2="72b0118e-967a-4647-b150-eee15b5fb5b3" xmlns:ns3="114aa0d6-24d8-4c66-b207-43b8033adbe4" targetNamespace="http://schemas.microsoft.com/office/2006/metadata/properties" ma:root="true" ma:fieldsID="edcea3d14fcc59a15312512b73dd8eaa" ns2:_="" ns3:_="">
    <xsd:import namespace="72b0118e-967a-4647-b150-eee15b5fb5b3"/>
    <xsd:import namespace="114aa0d6-24d8-4c66-b207-43b8033ad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0118e-967a-4647-b150-eee15b5fb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aa0d6-24d8-4c66-b207-43b8033adb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7A2185-C0E1-4024-9BD9-D247BDFF4B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250CB9-79CD-452A-9861-B8AE72F7E1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56D82-87A1-444C-8DE2-7F88E8D19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0118e-967a-4647-b150-eee15b5fb5b3"/>
    <ds:schemaRef ds:uri="114aa0d6-24d8-4c66-b207-43b8033ad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982</Words>
  <Characters>5602</Characters>
  <Application>Microsoft Office Word</Application>
  <DocSecurity>0</DocSecurity>
  <Lines>46</Lines>
  <Paragraphs>13</Paragraphs>
  <ScaleCrop>false</ScaleCrop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Ozbun, Laurent (NIH/NCI) [E]</dc:creator>
  <cp:keywords/>
  <dc:description/>
  <cp:lastModifiedBy>Foley, Jason (NIH/NCI) [E]</cp:lastModifiedBy>
  <cp:revision>15</cp:revision>
  <dcterms:created xsi:type="dcterms:W3CDTF">2020-09-29T21:11:00Z</dcterms:created>
  <dcterms:modified xsi:type="dcterms:W3CDTF">2023-05-08T19:01:00Z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0x010100117D7025A1B6A9488B7E2A477B2FE70F</vt:lpwstr>
  </property>
</Properties>
</file>