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4EA6A0F" w14:textId="77777777" w:rsidR="0005262F" w:rsidRDefault="00000000">
      <w:pPr>
        <w:pStyle w:val="Heading1"/>
      </w:pPr>
      <w:r>
        <w:t>SOP_009a: Conventional OPS Library Preparation</w:t>
      </w:r>
    </w:p>
    <w:p w14:paraId="7FF384F5" w14:textId="77777777" w:rsidR="0005262F" w:rsidRDefault="00000000">
      <w:r>
        <w:t>Standard Operating Procedure for Optical Pooled Screening | isabel.quintanilla@nih.gov, gianluca.pegoraro@nih.gov</w:t>
      </w:r>
    </w:p>
    <w:p w14:paraId="3C409E18" w14:textId="77777777" w:rsidR="0005262F" w:rsidRDefault="00000000">
      <w:r>
        <w:t>Isabel Quintanilla</w:t>
      </w:r>
    </w:p>
    <w:p w14:paraId="15FDD890" w14:textId="77777777" w:rsidR="0005262F" w:rsidRDefault="00000000">
      <w:r>
        <w:t>January 13, 2026</w:t>
      </w:r>
    </w:p>
    <w:p w14:paraId="4669B79F" w14:textId="77777777" w:rsidR="0005262F" w:rsidRDefault="00000000">
      <w:pPr>
        <w:pStyle w:val="Heading2"/>
      </w:pPr>
      <w:r>
        <w:t>1 Purpose and Scope</w:t>
      </w:r>
    </w:p>
    <w:p w14:paraId="60B62826" w14:textId="77777777" w:rsidR="0005262F" w:rsidRDefault="00000000">
      <w:pPr>
        <w:pStyle w:val="Heading3"/>
      </w:pPr>
      <w:r>
        <w:t>1.1 Objective</w:t>
      </w:r>
    </w:p>
    <w:p w14:paraId="472F2E65" w14:textId="77777777" w:rsidR="0005262F" w:rsidRDefault="00000000">
      <w:r>
        <w:t>To prepare cell samples for Optical Pooled Screening (OPS) using conventional reverse transcription, padlock probe hybridization, and rolling circle amplification to enable in situ sequencing of cellular transcripts.</w:t>
      </w:r>
    </w:p>
    <w:p w14:paraId="7813A471" w14:textId="77777777" w:rsidR="0005262F" w:rsidRDefault="00000000">
      <w:pPr>
        <w:pStyle w:val="Heading3"/>
      </w:pPr>
      <w:r>
        <w:t>1.2 Scope</w:t>
      </w:r>
    </w:p>
    <w:p w14:paraId="24987565" w14:textId="77777777" w:rsidR="0005262F" w:rsidRDefault="00000000">
      <w:r>
        <w:t>This protocol applies to cultured cells grown to 70% confluence and covers the complete workflow from sample fixation through rolling circle amplification. Phenotyping steps, are not included in this protocol, but can be performed either after postfixation or after the Phi29/RCA amplification.</w:t>
      </w:r>
    </w:p>
    <w:p w14:paraId="07DC5E37" w14:textId="77777777" w:rsidR="0005262F" w:rsidRDefault="00000000">
      <w:pPr>
        <w:pStyle w:val="Heading3"/>
      </w:pPr>
      <w:r>
        <w:t>1.3 Prerequisites</w:t>
      </w:r>
    </w:p>
    <w:p w14:paraId="2C171223" w14:textId="77777777" w:rsidR="0005262F" w:rsidRDefault="00000000">
      <w:pPr>
        <w:pStyle w:val="ListBullet"/>
      </w:pPr>
      <w:r>
        <w:t>Cells cultured to 70% confluence for 48 hours</w:t>
      </w:r>
    </w:p>
    <w:p w14:paraId="0C1F9E5D" w14:textId="77777777" w:rsidR="0005262F" w:rsidRDefault="00000000">
      <w:pPr>
        <w:pStyle w:val="ListBullet"/>
      </w:pPr>
      <w:r>
        <w:t>Basic cell culture training</w:t>
      </w:r>
    </w:p>
    <w:p w14:paraId="340AFA80" w14:textId="77777777" w:rsidR="0005262F" w:rsidRDefault="00000000">
      <w:pPr>
        <w:pStyle w:val="ListBullet"/>
      </w:pPr>
      <w:r>
        <w:t>RNase-free technique training</w:t>
      </w:r>
    </w:p>
    <w:p w14:paraId="2438DA7E" w14:textId="77777777" w:rsidR="0005262F" w:rsidRDefault="00000000">
      <w:pPr>
        <w:pStyle w:val="ListBullet"/>
      </w:pPr>
      <w:r>
        <w:t>Knowledge of fluorescence microscopy (if performing phenotyping)</w:t>
      </w:r>
    </w:p>
    <w:p w14:paraId="3422CD05" w14:textId="77777777" w:rsidR="0005262F" w:rsidRDefault="00000000">
      <w:pPr>
        <w:pStyle w:val="Heading2"/>
      </w:pPr>
      <w:r>
        <w:t>2 Materials and Equipment</w:t>
      </w:r>
    </w:p>
    <w:p w14:paraId="362009F7" w14:textId="77777777" w:rsidR="0005262F" w:rsidRDefault="00000000">
      <w:pPr>
        <w:pStyle w:val="Heading3"/>
      </w:pPr>
      <w:r>
        <w:t>2.1 Equipment Required</w:t>
      </w:r>
    </w:p>
    <w:p w14:paraId="062B17B5" w14:textId="77777777" w:rsidR="0005262F" w:rsidRDefault="00000000">
      <w:pPr>
        <w:pStyle w:val="ListBullet"/>
      </w:pPr>
      <w:r>
        <w:t>30-45°C incubator</w:t>
      </w:r>
    </w:p>
    <w:p w14:paraId="3E393F77" w14:textId="77777777" w:rsidR="0005262F" w:rsidRDefault="00000000">
      <w:pPr>
        <w:pStyle w:val="ListBullet"/>
      </w:pPr>
      <w:r>
        <w:t>Flat PCR machine/thermocycler</w:t>
      </w:r>
    </w:p>
    <w:p w14:paraId="3544815D" w14:textId="77777777" w:rsidR="0005262F" w:rsidRDefault="00000000">
      <w:pPr>
        <w:pStyle w:val="ListBullet"/>
      </w:pPr>
      <w:r>
        <w:t>Fluorescent microscope</w:t>
      </w:r>
    </w:p>
    <w:p w14:paraId="20238B0E" w14:textId="77777777" w:rsidR="0005262F" w:rsidRDefault="00000000">
      <w:pPr>
        <w:pStyle w:val="ListBullet"/>
      </w:pPr>
      <w:r>
        <w:t>Glass bottom plates (6-well plates, CellVis #P06-1.5H-N)</w:t>
      </w:r>
    </w:p>
    <w:p w14:paraId="0E9A4964" w14:textId="77777777" w:rsidR="0005262F" w:rsidRDefault="00000000">
      <w:pPr>
        <w:pStyle w:val="ListBullet"/>
      </w:pPr>
      <w:r>
        <w:t>Pipettes and RNase-free tips</w:t>
      </w:r>
    </w:p>
    <w:p w14:paraId="4FFE48BC" w14:textId="77777777" w:rsidR="0005262F" w:rsidRDefault="00000000">
      <w:pPr>
        <w:pStyle w:val="ListBullet"/>
      </w:pPr>
      <w:r>
        <w:t>Fume hood</w:t>
      </w:r>
    </w:p>
    <w:p w14:paraId="6939321B" w14:textId="77777777" w:rsidR="0005262F" w:rsidRDefault="00000000">
      <w:pPr>
        <w:pStyle w:val="Heading3"/>
      </w:pPr>
      <w:r>
        <w:t>2.2 Reagents and Consumables</w:t>
      </w:r>
    </w:p>
    <w:tbl>
      <w:tblPr>
        <w:tblStyle w:val="TableGrid"/>
        <w:tblW w:w="0" w:type="auto"/>
        <w:tblLook w:val="04A0" w:firstRow="1" w:lastRow="0" w:firstColumn="1" w:lastColumn="0" w:noHBand="0" w:noVBand="1"/>
      </w:tblPr>
      <w:tblGrid>
        <w:gridCol w:w="1874"/>
        <w:gridCol w:w="2014"/>
        <w:gridCol w:w="1171"/>
        <w:gridCol w:w="1126"/>
        <w:gridCol w:w="1495"/>
        <w:gridCol w:w="1176"/>
      </w:tblGrid>
      <w:tr w:rsidR="0005262F" w14:paraId="579C9034" w14:textId="77777777">
        <w:tc>
          <w:tcPr>
            <w:tcW w:w="1440" w:type="dxa"/>
          </w:tcPr>
          <w:p w14:paraId="52441F88" w14:textId="77777777" w:rsidR="0005262F" w:rsidRDefault="00000000">
            <w:r>
              <w:t>Reagent Name</w:t>
            </w:r>
          </w:p>
        </w:tc>
        <w:tc>
          <w:tcPr>
            <w:tcW w:w="1440" w:type="dxa"/>
          </w:tcPr>
          <w:p w14:paraId="1A7A8990" w14:textId="77777777" w:rsidR="0005262F" w:rsidRDefault="00000000">
            <w:r>
              <w:t>Supplier</w:t>
            </w:r>
          </w:p>
        </w:tc>
        <w:tc>
          <w:tcPr>
            <w:tcW w:w="1440" w:type="dxa"/>
          </w:tcPr>
          <w:p w14:paraId="69FC1507" w14:textId="77777777" w:rsidR="0005262F" w:rsidRDefault="00000000">
            <w:r>
              <w:t>Catalog #</w:t>
            </w:r>
          </w:p>
        </w:tc>
        <w:tc>
          <w:tcPr>
            <w:tcW w:w="1440" w:type="dxa"/>
          </w:tcPr>
          <w:p w14:paraId="06BFA4D5" w14:textId="77777777" w:rsidR="0005262F" w:rsidRDefault="00000000">
            <w:r>
              <w:t>Storage</w:t>
            </w:r>
          </w:p>
        </w:tc>
        <w:tc>
          <w:tcPr>
            <w:tcW w:w="1440" w:type="dxa"/>
          </w:tcPr>
          <w:p w14:paraId="01233974" w14:textId="77777777" w:rsidR="0005262F" w:rsidRDefault="00000000">
            <w:r>
              <w:t>Final Concentration</w:t>
            </w:r>
          </w:p>
        </w:tc>
        <w:tc>
          <w:tcPr>
            <w:tcW w:w="1440" w:type="dxa"/>
          </w:tcPr>
          <w:p w14:paraId="3F5FC1DA" w14:textId="77777777" w:rsidR="0005262F" w:rsidRDefault="00000000">
            <w:r>
              <w:t>Price ($)</w:t>
            </w:r>
          </w:p>
        </w:tc>
      </w:tr>
      <w:tr w:rsidR="0005262F" w14:paraId="1C1E5314" w14:textId="77777777">
        <w:tc>
          <w:tcPr>
            <w:tcW w:w="1440" w:type="dxa"/>
          </w:tcPr>
          <w:p w14:paraId="2C54EF30" w14:textId="77777777" w:rsidR="0005262F" w:rsidRDefault="00000000">
            <w:r>
              <w:t>Paraformaldehyde 32% (10x10mL)</w:t>
            </w:r>
          </w:p>
        </w:tc>
        <w:tc>
          <w:tcPr>
            <w:tcW w:w="1440" w:type="dxa"/>
          </w:tcPr>
          <w:p w14:paraId="5168C52D" w14:textId="77777777" w:rsidR="0005262F" w:rsidRDefault="00000000">
            <w:r>
              <w:t>Electron Microscopy Sciences</w:t>
            </w:r>
          </w:p>
        </w:tc>
        <w:tc>
          <w:tcPr>
            <w:tcW w:w="1440" w:type="dxa"/>
          </w:tcPr>
          <w:p w14:paraId="3B6126CA" w14:textId="77777777" w:rsidR="0005262F" w:rsidRDefault="00000000">
            <w:r>
              <w:t>15714</w:t>
            </w:r>
          </w:p>
        </w:tc>
        <w:tc>
          <w:tcPr>
            <w:tcW w:w="1440" w:type="dxa"/>
          </w:tcPr>
          <w:p w14:paraId="1919EC40" w14:textId="77777777" w:rsidR="0005262F" w:rsidRDefault="00000000">
            <w:r>
              <w:t>4°C</w:t>
            </w:r>
          </w:p>
        </w:tc>
        <w:tc>
          <w:tcPr>
            <w:tcW w:w="1440" w:type="dxa"/>
          </w:tcPr>
          <w:p w14:paraId="12891710" w14:textId="77777777" w:rsidR="0005262F" w:rsidRDefault="00000000">
            <w:r>
              <w:t>4% (fresh)</w:t>
            </w:r>
          </w:p>
        </w:tc>
        <w:tc>
          <w:tcPr>
            <w:tcW w:w="1440" w:type="dxa"/>
          </w:tcPr>
          <w:p w14:paraId="3046830D" w14:textId="77777777" w:rsidR="0005262F" w:rsidRDefault="00000000">
            <w:r>
              <w:t>50.00</w:t>
            </w:r>
          </w:p>
        </w:tc>
      </w:tr>
      <w:tr w:rsidR="0005262F" w14:paraId="5FAF2D22" w14:textId="77777777">
        <w:tc>
          <w:tcPr>
            <w:tcW w:w="1440" w:type="dxa"/>
          </w:tcPr>
          <w:p w14:paraId="5265F96F" w14:textId="77777777" w:rsidR="0005262F" w:rsidRDefault="00000000">
            <w:r>
              <w:lastRenderedPageBreak/>
              <w:t>PBS 10X RNase-free (1L)</w:t>
            </w:r>
          </w:p>
        </w:tc>
        <w:tc>
          <w:tcPr>
            <w:tcW w:w="1440" w:type="dxa"/>
          </w:tcPr>
          <w:p w14:paraId="2D1F08FE" w14:textId="77777777" w:rsidR="0005262F" w:rsidRDefault="00000000">
            <w:r>
              <w:t>ThermoFisher Scientific</w:t>
            </w:r>
          </w:p>
        </w:tc>
        <w:tc>
          <w:tcPr>
            <w:tcW w:w="1440" w:type="dxa"/>
          </w:tcPr>
          <w:p w14:paraId="1AA8C0CE" w14:textId="77777777" w:rsidR="0005262F" w:rsidRDefault="00000000">
            <w:r>
              <w:t>AM9625</w:t>
            </w:r>
          </w:p>
        </w:tc>
        <w:tc>
          <w:tcPr>
            <w:tcW w:w="1440" w:type="dxa"/>
          </w:tcPr>
          <w:p w14:paraId="56F97215" w14:textId="77777777" w:rsidR="0005262F" w:rsidRDefault="00000000">
            <w:r>
              <w:t>RT</w:t>
            </w:r>
          </w:p>
        </w:tc>
        <w:tc>
          <w:tcPr>
            <w:tcW w:w="1440" w:type="dxa"/>
          </w:tcPr>
          <w:p w14:paraId="3A9A61E7" w14:textId="77777777" w:rsidR="0005262F" w:rsidRDefault="00000000">
            <w:r>
              <w:t>1X</w:t>
            </w:r>
          </w:p>
        </w:tc>
        <w:tc>
          <w:tcPr>
            <w:tcW w:w="1440" w:type="dxa"/>
          </w:tcPr>
          <w:p w14:paraId="4FAA9F54" w14:textId="77777777" w:rsidR="0005262F" w:rsidRDefault="00000000">
            <w:r>
              <w:t>82.65</w:t>
            </w:r>
          </w:p>
        </w:tc>
      </w:tr>
      <w:tr w:rsidR="0005262F" w14:paraId="2E936841" w14:textId="77777777">
        <w:tc>
          <w:tcPr>
            <w:tcW w:w="1440" w:type="dxa"/>
          </w:tcPr>
          <w:p w14:paraId="5E636677" w14:textId="77777777" w:rsidR="0005262F" w:rsidRDefault="00000000">
            <w:r>
              <w:t>Ethanol 100%</w:t>
            </w:r>
          </w:p>
        </w:tc>
        <w:tc>
          <w:tcPr>
            <w:tcW w:w="1440" w:type="dxa"/>
          </w:tcPr>
          <w:p w14:paraId="265EB966" w14:textId="77777777" w:rsidR="0005262F" w:rsidRDefault="00000000">
            <w:r>
              <w:t>Various Suppliers</w:t>
            </w:r>
          </w:p>
        </w:tc>
        <w:tc>
          <w:tcPr>
            <w:tcW w:w="1440" w:type="dxa"/>
          </w:tcPr>
          <w:p w14:paraId="1AFB538D" w14:textId="77777777" w:rsidR="0005262F" w:rsidRDefault="00000000">
            <w:r>
              <w:t>N/A</w:t>
            </w:r>
          </w:p>
        </w:tc>
        <w:tc>
          <w:tcPr>
            <w:tcW w:w="1440" w:type="dxa"/>
          </w:tcPr>
          <w:p w14:paraId="36C1055D" w14:textId="77777777" w:rsidR="0005262F" w:rsidRDefault="00000000">
            <w:r>
              <w:t>RT</w:t>
            </w:r>
          </w:p>
        </w:tc>
        <w:tc>
          <w:tcPr>
            <w:tcW w:w="1440" w:type="dxa"/>
          </w:tcPr>
          <w:p w14:paraId="25F7A305" w14:textId="77777777" w:rsidR="0005262F" w:rsidRDefault="00000000">
            <w:r>
              <w:t>70% dilution</w:t>
            </w:r>
          </w:p>
        </w:tc>
        <w:tc>
          <w:tcPr>
            <w:tcW w:w="1440" w:type="dxa"/>
          </w:tcPr>
          <w:p w14:paraId="2835AF50" w14:textId="77777777" w:rsidR="0005262F" w:rsidRDefault="00000000">
            <w:r>
              <w:t>Variable</w:t>
            </w:r>
          </w:p>
        </w:tc>
      </w:tr>
      <w:tr w:rsidR="0005262F" w14:paraId="28DD4A0C" w14:textId="77777777">
        <w:tc>
          <w:tcPr>
            <w:tcW w:w="1440" w:type="dxa"/>
          </w:tcPr>
          <w:p w14:paraId="6813576F" w14:textId="77777777" w:rsidR="0005262F" w:rsidRDefault="00000000">
            <w:r>
              <w:t>PBS-T (0.05% Tween-20)</w:t>
            </w:r>
          </w:p>
        </w:tc>
        <w:tc>
          <w:tcPr>
            <w:tcW w:w="1440" w:type="dxa"/>
          </w:tcPr>
          <w:p w14:paraId="490E24A6" w14:textId="77777777" w:rsidR="0005262F" w:rsidRDefault="00000000">
            <w:r>
              <w:t>Prepare fresh</w:t>
            </w:r>
          </w:p>
        </w:tc>
        <w:tc>
          <w:tcPr>
            <w:tcW w:w="1440" w:type="dxa"/>
          </w:tcPr>
          <w:p w14:paraId="3EA0E0A7" w14:textId="77777777" w:rsidR="0005262F" w:rsidRDefault="00000000">
            <w:r>
              <w:t>-</w:t>
            </w:r>
          </w:p>
        </w:tc>
        <w:tc>
          <w:tcPr>
            <w:tcW w:w="1440" w:type="dxa"/>
          </w:tcPr>
          <w:p w14:paraId="3CD7332C" w14:textId="77777777" w:rsidR="0005262F" w:rsidRDefault="00000000">
            <w:r>
              <w:t>4°C</w:t>
            </w:r>
          </w:p>
        </w:tc>
        <w:tc>
          <w:tcPr>
            <w:tcW w:w="1440" w:type="dxa"/>
          </w:tcPr>
          <w:p w14:paraId="26D2E3EC" w14:textId="77777777" w:rsidR="0005262F" w:rsidRDefault="00000000">
            <w:r>
              <w:t>0.05% Tween</w:t>
            </w:r>
          </w:p>
        </w:tc>
        <w:tc>
          <w:tcPr>
            <w:tcW w:w="1440" w:type="dxa"/>
          </w:tcPr>
          <w:p w14:paraId="037E8C69" w14:textId="77777777" w:rsidR="0005262F" w:rsidRDefault="00000000">
            <w:r>
              <w:t>-</w:t>
            </w:r>
          </w:p>
        </w:tc>
      </w:tr>
      <w:tr w:rsidR="0005262F" w14:paraId="1CA44311" w14:textId="77777777">
        <w:tc>
          <w:tcPr>
            <w:tcW w:w="1440" w:type="dxa"/>
          </w:tcPr>
          <w:p w14:paraId="4C6E8726" w14:textId="77777777" w:rsidR="0005262F" w:rsidRDefault="00000000">
            <w:r>
              <w:t>RevertAid H Minus RT Buffer (5X)</w:t>
            </w:r>
          </w:p>
        </w:tc>
        <w:tc>
          <w:tcPr>
            <w:tcW w:w="1440" w:type="dxa"/>
          </w:tcPr>
          <w:p w14:paraId="4743A002" w14:textId="77777777" w:rsidR="0005262F" w:rsidRDefault="00000000">
            <w:r>
              <w:t>ThermoFisher Scientific</w:t>
            </w:r>
          </w:p>
        </w:tc>
        <w:tc>
          <w:tcPr>
            <w:tcW w:w="1440" w:type="dxa"/>
          </w:tcPr>
          <w:p w14:paraId="085E5974" w14:textId="77777777" w:rsidR="0005262F" w:rsidRDefault="00000000">
            <w:r>
              <w:t>EP0452</w:t>
            </w:r>
          </w:p>
        </w:tc>
        <w:tc>
          <w:tcPr>
            <w:tcW w:w="1440" w:type="dxa"/>
          </w:tcPr>
          <w:p w14:paraId="269A59C2" w14:textId="77777777" w:rsidR="0005262F" w:rsidRDefault="00000000">
            <w:r>
              <w:t>-20°C</w:t>
            </w:r>
          </w:p>
        </w:tc>
        <w:tc>
          <w:tcPr>
            <w:tcW w:w="1440" w:type="dxa"/>
          </w:tcPr>
          <w:p w14:paraId="0A723E2C" w14:textId="77777777" w:rsidR="0005262F" w:rsidRDefault="00000000">
            <w:r>
              <w:t>1X</w:t>
            </w:r>
          </w:p>
        </w:tc>
        <w:tc>
          <w:tcPr>
            <w:tcW w:w="1440" w:type="dxa"/>
          </w:tcPr>
          <w:p w14:paraId="5BC7D787" w14:textId="77777777" w:rsidR="0005262F" w:rsidRDefault="00000000">
            <w:r>
              <w:t>Included</w:t>
            </w:r>
          </w:p>
        </w:tc>
      </w:tr>
      <w:tr w:rsidR="0005262F" w14:paraId="10DBC543" w14:textId="77777777">
        <w:tc>
          <w:tcPr>
            <w:tcW w:w="1440" w:type="dxa"/>
          </w:tcPr>
          <w:p w14:paraId="64ADA1AA" w14:textId="77777777" w:rsidR="0005262F" w:rsidRDefault="00000000">
            <w:r>
              <w:t>RiboLock RNase Inhibitor (40U/μL)</w:t>
            </w:r>
          </w:p>
        </w:tc>
        <w:tc>
          <w:tcPr>
            <w:tcW w:w="1440" w:type="dxa"/>
          </w:tcPr>
          <w:p w14:paraId="741FE353" w14:textId="77777777" w:rsidR="0005262F" w:rsidRDefault="00000000">
            <w:r>
              <w:t>ThermoFisher Scientific</w:t>
            </w:r>
          </w:p>
        </w:tc>
        <w:tc>
          <w:tcPr>
            <w:tcW w:w="1440" w:type="dxa"/>
          </w:tcPr>
          <w:p w14:paraId="0660EEED" w14:textId="77777777" w:rsidR="0005262F" w:rsidRDefault="00000000">
            <w:r>
              <w:t>EO0382</w:t>
            </w:r>
          </w:p>
        </w:tc>
        <w:tc>
          <w:tcPr>
            <w:tcW w:w="1440" w:type="dxa"/>
          </w:tcPr>
          <w:p w14:paraId="4FBAB2AB" w14:textId="77777777" w:rsidR="0005262F" w:rsidRDefault="00000000">
            <w:r>
              <w:t>-20°C</w:t>
            </w:r>
          </w:p>
        </w:tc>
        <w:tc>
          <w:tcPr>
            <w:tcW w:w="1440" w:type="dxa"/>
          </w:tcPr>
          <w:p w14:paraId="48652948" w14:textId="77777777" w:rsidR="0005262F" w:rsidRDefault="00000000">
            <w:r>
              <w:t>0.8 U/μL</w:t>
            </w:r>
          </w:p>
        </w:tc>
        <w:tc>
          <w:tcPr>
            <w:tcW w:w="1440" w:type="dxa"/>
          </w:tcPr>
          <w:p w14:paraId="6BED7CDB" w14:textId="77777777" w:rsidR="0005262F" w:rsidRDefault="00000000">
            <w:r>
              <w:t>262.00</w:t>
            </w:r>
          </w:p>
        </w:tc>
      </w:tr>
      <w:tr w:rsidR="0005262F" w14:paraId="50E2A98C" w14:textId="77777777">
        <w:tc>
          <w:tcPr>
            <w:tcW w:w="1440" w:type="dxa"/>
          </w:tcPr>
          <w:p w14:paraId="5A2B5DCD" w14:textId="77777777" w:rsidR="0005262F" w:rsidRDefault="00000000">
            <w:r>
              <w:t>BSA Molecular Biology Grade</w:t>
            </w:r>
          </w:p>
        </w:tc>
        <w:tc>
          <w:tcPr>
            <w:tcW w:w="1440" w:type="dxa"/>
          </w:tcPr>
          <w:p w14:paraId="4CBA5FBB" w14:textId="77777777" w:rsidR="0005262F" w:rsidRDefault="00000000">
            <w:r>
              <w:t>NEB</w:t>
            </w:r>
          </w:p>
        </w:tc>
        <w:tc>
          <w:tcPr>
            <w:tcW w:w="1440" w:type="dxa"/>
          </w:tcPr>
          <w:p w14:paraId="24F7761B" w14:textId="77777777" w:rsidR="0005262F" w:rsidRDefault="00000000">
            <w:r>
              <w:t>B9000S</w:t>
            </w:r>
          </w:p>
        </w:tc>
        <w:tc>
          <w:tcPr>
            <w:tcW w:w="1440" w:type="dxa"/>
          </w:tcPr>
          <w:p w14:paraId="447AB63C" w14:textId="77777777" w:rsidR="0005262F" w:rsidRDefault="00000000">
            <w:r>
              <w:t>-20°C</w:t>
            </w:r>
          </w:p>
        </w:tc>
        <w:tc>
          <w:tcPr>
            <w:tcW w:w="1440" w:type="dxa"/>
          </w:tcPr>
          <w:p w14:paraId="32AE0021" w14:textId="77777777" w:rsidR="0005262F" w:rsidRDefault="00000000">
            <w:r>
              <w:t>0.2 μg/μL</w:t>
            </w:r>
          </w:p>
        </w:tc>
        <w:tc>
          <w:tcPr>
            <w:tcW w:w="1440" w:type="dxa"/>
          </w:tcPr>
          <w:p w14:paraId="5847ADC8" w14:textId="77777777" w:rsidR="0005262F" w:rsidRDefault="00000000">
            <w:r>
              <w:t>33.00</w:t>
            </w:r>
          </w:p>
        </w:tc>
      </w:tr>
      <w:tr w:rsidR="0005262F" w14:paraId="54A349B6" w14:textId="77777777">
        <w:tc>
          <w:tcPr>
            <w:tcW w:w="1440" w:type="dxa"/>
          </w:tcPr>
          <w:p w14:paraId="228F3C2C" w14:textId="77777777" w:rsidR="0005262F" w:rsidRDefault="00000000">
            <w:r>
              <w:t>dNTP Mix (10mM)</w:t>
            </w:r>
          </w:p>
        </w:tc>
        <w:tc>
          <w:tcPr>
            <w:tcW w:w="1440" w:type="dxa"/>
          </w:tcPr>
          <w:p w14:paraId="6C04356E" w14:textId="77777777" w:rsidR="0005262F" w:rsidRDefault="00000000">
            <w:r>
              <w:t>NEB</w:t>
            </w:r>
          </w:p>
        </w:tc>
        <w:tc>
          <w:tcPr>
            <w:tcW w:w="1440" w:type="dxa"/>
          </w:tcPr>
          <w:p w14:paraId="7882A7CE" w14:textId="77777777" w:rsidR="0005262F" w:rsidRDefault="00000000">
            <w:r>
              <w:t>N0447S</w:t>
            </w:r>
          </w:p>
        </w:tc>
        <w:tc>
          <w:tcPr>
            <w:tcW w:w="1440" w:type="dxa"/>
          </w:tcPr>
          <w:p w14:paraId="476C8ACA" w14:textId="77777777" w:rsidR="0005262F" w:rsidRDefault="00000000">
            <w:r>
              <w:t>-20°C</w:t>
            </w:r>
          </w:p>
        </w:tc>
        <w:tc>
          <w:tcPr>
            <w:tcW w:w="1440" w:type="dxa"/>
          </w:tcPr>
          <w:p w14:paraId="2A153217" w14:textId="77777777" w:rsidR="0005262F" w:rsidRDefault="00000000">
            <w:r>
              <w:t>250 μM</w:t>
            </w:r>
          </w:p>
        </w:tc>
        <w:tc>
          <w:tcPr>
            <w:tcW w:w="1440" w:type="dxa"/>
          </w:tcPr>
          <w:p w14:paraId="0A2F5382" w14:textId="77777777" w:rsidR="0005262F" w:rsidRDefault="00000000">
            <w:r>
              <w:t>64.00</w:t>
            </w:r>
          </w:p>
        </w:tc>
      </w:tr>
      <w:tr w:rsidR="0005262F" w14:paraId="76FCAD79" w14:textId="77777777">
        <w:tc>
          <w:tcPr>
            <w:tcW w:w="1440" w:type="dxa"/>
          </w:tcPr>
          <w:p w14:paraId="174FC0C2" w14:textId="77777777" w:rsidR="0005262F" w:rsidRDefault="00000000">
            <w:r>
              <w:t>LNA Primer (oRT_CROPseq-v2-T7-Hybrid)</w:t>
            </w:r>
          </w:p>
        </w:tc>
        <w:tc>
          <w:tcPr>
            <w:tcW w:w="1440" w:type="dxa"/>
          </w:tcPr>
          <w:p w14:paraId="69A28CB2" w14:textId="77777777" w:rsidR="0005262F" w:rsidRDefault="00000000">
            <w:r>
              <w:t>IDT</w:t>
            </w:r>
          </w:p>
        </w:tc>
        <w:tc>
          <w:tcPr>
            <w:tcW w:w="1440" w:type="dxa"/>
          </w:tcPr>
          <w:p w14:paraId="1BFC67AD" w14:textId="77777777" w:rsidR="0005262F" w:rsidRDefault="00000000">
            <w:r>
              <w:t>Custom</w:t>
            </w:r>
          </w:p>
        </w:tc>
        <w:tc>
          <w:tcPr>
            <w:tcW w:w="1440" w:type="dxa"/>
          </w:tcPr>
          <w:p w14:paraId="3D22179D" w14:textId="77777777" w:rsidR="0005262F" w:rsidRDefault="00000000">
            <w:r>
              <w:t>-20°C</w:t>
            </w:r>
          </w:p>
        </w:tc>
        <w:tc>
          <w:tcPr>
            <w:tcW w:w="1440" w:type="dxa"/>
          </w:tcPr>
          <w:p w14:paraId="5FF0AB9D" w14:textId="77777777" w:rsidR="0005262F" w:rsidRDefault="00000000">
            <w:r>
              <w:t>1 μM</w:t>
            </w:r>
          </w:p>
        </w:tc>
        <w:tc>
          <w:tcPr>
            <w:tcW w:w="1440" w:type="dxa"/>
          </w:tcPr>
          <w:p w14:paraId="2EF48E1D" w14:textId="77777777" w:rsidR="0005262F" w:rsidRDefault="00000000">
            <w:r>
              <w:t>250.00</w:t>
            </w:r>
          </w:p>
        </w:tc>
      </w:tr>
      <w:tr w:rsidR="0005262F" w14:paraId="33ED00CB" w14:textId="77777777">
        <w:tc>
          <w:tcPr>
            <w:tcW w:w="1440" w:type="dxa"/>
          </w:tcPr>
          <w:p w14:paraId="5697EAF9" w14:textId="77777777" w:rsidR="0005262F" w:rsidRDefault="00000000">
            <w:r>
              <w:t>RevertAid H Minus RT (200U/μL)</w:t>
            </w:r>
          </w:p>
        </w:tc>
        <w:tc>
          <w:tcPr>
            <w:tcW w:w="1440" w:type="dxa"/>
          </w:tcPr>
          <w:p w14:paraId="1D1E4194" w14:textId="77777777" w:rsidR="0005262F" w:rsidRDefault="00000000">
            <w:r>
              <w:t>ThermoFisher Scientific</w:t>
            </w:r>
          </w:p>
        </w:tc>
        <w:tc>
          <w:tcPr>
            <w:tcW w:w="1440" w:type="dxa"/>
          </w:tcPr>
          <w:p w14:paraId="2CC68C8E" w14:textId="77777777" w:rsidR="0005262F" w:rsidRDefault="00000000">
            <w:r>
              <w:t>EP0452</w:t>
            </w:r>
          </w:p>
        </w:tc>
        <w:tc>
          <w:tcPr>
            <w:tcW w:w="1440" w:type="dxa"/>
          </w:tcPr>
          <w:p w14:paraId="580AE97E" w14:textId="77777777" w:rsidR="0005262F" w:rsidRDefault="00000000">
            <w:r>
              <w:t>-20°C</w:t>
            </w:r>
          </w:p>
        </w:tc>
        <w:tc>
          <w:tcPr>
            <w:tcW w:w="1440" w:type="dxa"/>
          </w:tcPr>
          <w:p w14:paraId="35AC72AC" w14:textId="77777777" w:rsidR="0005262F" w:rsidRDefault="00000000">
            <w:r>
              <w:t>4.8 U/μL</w:t>
            </w:r>
          </w:p>
        </w:tc>
        <w:tc>
          <w:tcPr>
            <w:tcW w:w="1440" w:type="dxa"/>
          </w:tcPr>
          <w:p w14:paraId="33B7F98A" w14:textId="77777777" w:rsidR="0005262F" w:rsidRDefault="00000000">
            <w:r>
              <w:t>499.00</w:t>
            </w:r>
          </w:p>
        </w:tc>
      </w:tr>
      <w:tr w:rsidR="0005262F" w14:paraId="101137EA" w14:textId="77777777">
        <w:tc>
          <w:tcPr>
            <w:tcW w:w="1440" w:type="dxa"/>
          </w:tcPr>
          <w:p w14:paraId="26444789" w14:textId="77777777" w:rsidR="0005262F" w:rsidRDefault="00000000">
            <w:r>
              <w:t>Glutaraldehyde 10%</w:t>
            </w:r>
          </w:p>
        </w:tc>
        <w:tc>
          <w:tcPr>
            <w:tcW w:w="1440" w:type="dxa"/>
          </w:tcPr>
          <w:p w14:paraId="247919CE" w14:textId="77777777" w:rsidR="0005262F" w:rsidRDefault="00000000">
            <w:r>
              <w:t>Electron Microscopy Sciences</w:t>
            </w:r>
          </w:p>
        </w:tc>
        <w:tc>
          <w:tcPr>
            <w:tcW w:w="1440" w:type="dxa"/>
          </w:tcPr>
          <w:p w14:paraId="54DFAECE" w14:textId="77777777" w:rsidR="0005262F" w:rsidRDefault="00000000">
            <w:r>
              <w:t>16120</w:t>
            </w:r>
          </w:p>
        </w:tc>
        <w:tc>
          <w:tcPr>
            <w:tcW w:w="1440" w:type="dxa"/>
          </w:tcPr>
          <w:p w14:paraId="2441ECCE" w14:textId="77777777" w:rsidR="0005262F" w:rsidRDefault="00000000">
            <w:r>
              <w:t>4°C</w:t>
            </w:r>
          </w:p>
        </w:tc>
        <w:tc>
          <w:tcPr>
            <w:tcW w:w="1440" w:type="dxa"/>
          </w:tcPr>
          <w:p w14:paraId="102657C2" w14:textId="77777777" w:rsidR="0005262F" w:rsidRDefault="00000000">
            <w:r>
              <w:t>0.1%</w:t>
            </w:r>
          </w:p>
        </w:tc>
        <w:tc>
          <w:tcPr>
            <w:tcW w:w="1440" w:type="dxa"/>
          </w:tcPr>
          <w:p w14:paraId="2A015471" w14:textId="77777777" w:rsidR="0005262F" w:rsidRDefault="00000000">
            <w:r>
              <w:t>32.00</w:t>
            </w:r>
          </w:p>
        </w:tc>
      </w:tr>
      <w:tr w:rsidR="0005262F" w14:paraId="68DDDD36" w14:textId="77777777">
        <w:tc>
          <w:tcPr>
            <w:tcW w:w="1440" w:type="dxa"/>
          </w:tcPr>
          <w:p w14:paraId="7F9ABCB5" w14:textId="77777777" w:rsidR="0005262F" w:rsidRDefault="00000000">
            <w:r>
              <w:t>Padlock Probe (oPD_CROPseq-v2-T7-Hybrid)</w:t>
            </w:r>
          </w:p>
        </w:tc>
        <w:tc>
          <w:tcPr>
            <w:tcW w:w="1440" w:type="dxa"/>
          </w:tcPr>
          <w:p w14:paraId="6E466E80" w14:textId="77777777" w:rsidR="0005262F" w:rsidRDefault="00000000">
            <w:r>
              <w:t>IDT</w:t>
            </w:r>
          </w:p>
        </w:tc>
        <w:tc>
          <w:tcPr>
            <w:tcW w:w="1440" w:type="dxa"/>
          </w:tcPr>
          <w:p w14:paraId="1F0A235B" w14:textId="77777777" w:rsidR="0005262F" w:rsidRDefault="00000000">
            <w:r>
              <w:t>Custom</w:t>
            </w:r>
          </w:p>
        </w:tc>
        <w:tc>
          <w:tcPr>
            <w:tcW w:w="1440" w:type="dxa"/>
          </w:tcPr>
          <w:p w14:paraId="62FB2177" w14:textId="77777777" w:rsidR="0005262F" w:rsidRDefault="00000000">
            <w:r>
              <w:t>-20°C</w:t>
            </w:r>
          </w:p>
        </w:tc>
        <w:tc>
          <w:tcPr>
            <w:tcW w:w="1440" w:type="dxa"/>
          </w:tcPr>
          <w:p w14:paraId="573FB00A" w14:textId="77777777" w:rsidR="0005262F" w:rsidRDefault="00000000">
            <w:r>
              <w:t>0.1 μM</w:t>
            </w:r>
          </w:p>
        </w:tc>
        <w:tc>
          <w:tcPr>
            <w:tcW w:w="1440" w:type="dxa"/>
          </w:tcPr>
          <w:p w14:paraId="4151595B" w14:textId="77777777" w:rsidR="0005262F" w:rsidRDefault="00000000">
            <w:r>
              <w:t>200.00</w:t>
            </w:r>
          </w:p>
        </w:tc>
      </w:tr>
      <w:tr w:rsidR="0005262F" w14:paraId="77275EA9" w14:textId="77777777">
        <w:tc>
          <w:tcPr>
            <w:tcW w:w="1440" w:type="dxa"/>
          </w:tcPr>
          <w:p w14:paraId="227C42B3" w14:textId="77777777" w:rsidR="0005262F" w:rsidRDefault="00000000">
            <w:r>
              <w:t>RNase H (5000 U/ml)</w:t>
            </w:r>
          </w:p>
        </w:tc>
        <w:tc>
          <w:tcPr>
            <w:tcW w:w="1440" w:type="dxa"/>
          </w:tcPr>
          <w:p w14:paraId="14179DF4" w14:textId="77777777" w:rsidR="0005262F" w:rsidRDefault="00000000">
            <w:r>
              <w:t>Qiagen/Enzymatics</w:t>
            </w:r>
          </w:p>
        </w:tc>
        <w:tc>
          <w:tcPr>
            <w:tcW w:w="1440" w:type="dxa"/>
          </w:tcPr>
          <w:p w14:paraId="691353B5" w14:textId="77777777" w:rsidR="0005262F" w:rsidRDefault="00000000">
            <w:r>
              <w:t>Y9220L</w:t>
            </w:r>
          </w:p>
        </w:tc>
        <w:tc>
          <w:tcPr>
            <w:tcW w:w="1440" w:type="dxa"/>
          </w:tcPr>
          <w:p w14:paraId="257F3E31" w14:textId="77777777" w:rsidR="0005262F" w:rsidRDefault="00000000">
            <w:r>
              <w:t>-20°C</w:t>
            </w:r>
          </w:p>
        </w:tc>
        <w:tc>
          <w:tcPr>
            <w:tcW w:w="1440" w:type="dxa"/>
          </w:tcPr>
          <w:p w14:paraId="1D81A5CF" w14:textId="77777777" w:rsidR="0005262F" w:rsidRDefault="00000000">
            <w:r>
              <w:t>0.4 U/μL</w:t>
            </w:r>
          </w:p>
        </w:tc>
        <w:tc>
          <w:tcPr>
            <w:tcW w:w="1440" w:type="dxa"/>
          </w:tcPr>
          <w:p w14:paraId="11C2BF08" w14:textId="77777777" w:rsidR="0005262F" w:rsidRDefault="00000000">
            <w:r>
              <w:t>443.00</w:t>
            </w:r>
          </w:p>
        </w:tc>
      </w:tr>
      <w:tr w:rsidR="0005262F" w14:paraId="6832469B" w14:textId="77777777">
        <w:tc>
          <w:tcPr>
            <w:tcW w:w="1440" w:type="dxa"/>
          </w:tcPr>
          <w:p w14:paraId="3C67618C" w14:textId="77777777" w:rsidR="0005262F" w:rsidRDefault="00000000">
            <w:r>
              <w:t>Ampligase Enzyme and Buffer</w:t>
            </w:r>
          </w:p>
        </w:tc>
        <w:tc>
          <w:tcPr>
            <w:tcW w:w="1440" w:type="dxa"/>
          </w:tcPr>
          <w:p w14:paraId="6515FDC4" w14:textId="77777777" w:rsidR="0005262F" w:rsidRDefault="00000000">
            <w:r>
              <w:t>Lucigen/Epicentre</w:t>
            </w:r>
          </w:p>
        </w:tc>
        <w:tc>
          <w:tcPr>
            <w:tcW w:w="1440" w:type="dxa"/>
          </w:tcPr>
          <w:p w14:paraId="17B5341A" w14:textId="77777777" w:rsidR="0005262F" w:rsidRDefault="00000000">
            <w:r>
              <w:t>A0102K</w:t>
            </w:r>
          </w:p>
        </w:tc>
        <w:tc>
          <w:tcPr>
            <w:tcW w:w="1440" w:type="dxa"/>
          </w:tcPr>
          <w:p w14:paraId="1D9C9281" w14:textId="77777777" w:rsidR="0005262F" w:rsidRDefault="00000000">
            <w:r>
              <w:t>-20°C</w:t>
            </w:r>
          </w:p>
        </w:tc>
        <w:tc>
          <w:tcPr>
            <w:tcW w:w="1440" w:type="dxa"/>
          </w:tcPr>
          <w:p w14:paraId="1AAD162A" w14:textId="77777777" w:rsidR="0005262F" w:rsidRDefault="00000000">
            <w:r>
              <w:t>0.5 U/μL</w:t>
            </w:r>
          </w:p>
        </w:tc>
        <w:tc>
          <w:tcPr>
            <w:tcW w:w="1440" w:type="dxa"/>
          </w:tcPr>
          <w:p w14:paraId="7D37FEAE" w14:textId="77777777" w:rsidR="0005262F" w:rsidRDefault="00000000">
            <w:r>
              <w:t>269.00</w:t>
            </w:r>
          </w:p>
        </w:tc>
      </w:tr>
      <w:tr w:rsidR="0005262F" w14:paraId="0996FD9C" w14:textId="77777777">
        <w:tc>
          <w:tcPr>
            <w:tcW w:w="1440" w:type="dxa"/>
          </w:tcPr>
          <w:p w14:paraId="6BCB89A3" w14:textId="77777777" w:rsidR="0005262F" w:rsidRDefault="00000000">
            <w:r>
              <w:t>TaqIT DNA Polymerase (50000 U/mL)</w:t>
            </w:r>
          </w:p>
        </w:tc>
        <w:tc>
          <w:tcPr>
            <w:tcW w:w="1440" w:type="dxa"/>
          </w:tcPr>
          <w:p w14:paraId="7A6C308A" w14:textId="77777777" w:rsidR="0005262F" w:rsidRDefault="00000000">
            <w:r>
              <w:t>QIAGEN/Enzymatics</w:t>
            </w:r>
          </w:p>
        </w:tc>
        <w:tc>
          <w:tcPr>
            <w:tcW w:w="1440" w:type="dxa"/>
          </w:tcPr>
          <w:p w14:paraId="238F27C7" w14:textId="77777777" w:rsidR="0005262F" w:rsidRDefault="00000000">
            <w:r>
              <w:t>P7620L</w:t>
            </w:r>
          </w:p>
        </w:tc>
        <w:tc>
          <w:tcPr>
            <w:tcW w:w="1440" w:type="dxa"/>
          </w:tcPr>
          <w:p w14:paraId="45F5CAB2" w14:textId="77777777" w:rsidR="0005262F" w:rsidRDefault="00000000">
            <w:r>
              <w:t>-20°C</w:t>
            </w:r>
          </w:p>
        </w:tc>
        <w:tc>
          <w:tcPr>
            <w:tcW w:w="1440" w:type="dxa"/>
          </w:tcPr>
          <w:p w14:paraId="016DDA7F" w14:textId="77777777" w:rsidR="0005262F" w:rsidRDefault="00000000">
            <w:r>
              <w:t>0.02 U/μL</w:t>
            </w:r>
          </w:p>
        </w:tc>
        <w:tc>
          <w:tcPr>
            <w:tcW w:w="1440" w:type="dxa"/>
          </w:tcPr>
          <w:p w14:paraId="6E63E6B7" w14:textId="77777777" w:rsidR="0005262F" w:rsidRDefault="00000000">
            <w:r>
              <w:t>514.00</w:t>
            </w:r>
          </w:p>
        </w:tc>
      </w:tr>
      <w:tr w:rsidR="0005262F" w14:paraId="4D51359C" w14:textId="77777777">
        <w:tc>
          <w:tcPr>
            <w:tcW w:w="1440" w:type="dxa"/>
          </w:tcPr>
          <w:p w14:paraId="008C03BF" w14:textId="77777777" w:rsidR="0005262F" w:rsidRDefault="00000000">
            <w:r>
              <w:t>Phi29 DNA Polymerase (10 U/μL)</w:t>
            </w:r>
          </w:p>
        </w:tc>
        <w:tc>
          <w:tcPr>
            <w:tcW w:w="1440" w:type="dxa"/>
          </w:tcPr>
          <w:p w14:paraId="16786119" w14:textId="77777777" w:rsidR="0005262F" w:rsidRDefault="00000000">
            <w:r>
              <w:t>ThermoFisher Scientific</w:t>
            </w:r>
          </w:p>
        </w:tc>
        <w:tc>
          <w:tcPr>
            <w:tcW w:w="1440" w:type="dxa"/>
          </w:tcPr>
          <w:p w14:paraId="2331C417" w14:textId="77777777" w:rsidR="0005262F" w:rsidRDefault="00000000">
            <w:r>
              <w:t>EP0094</w:t>
            </w:r>
          </w:p>
        </w:tc>
        <w:tc>
          <w:tcPr>
            <w:tcW w:w="1440" w:type="dxa"/>
          </w:tcPr>
          <w:p w14:paraId="473C7AB0" w14:textId="77777777" w:rsidR="0005262F" w:rsidRDefault="00000000">
            <w:r>
              <w:t>-20°C</w:t>
            </w:r>
          </w:p>
        </w:tc>
        <w:tc>
          <w:tcPr>
            <w:tcW w:w="1440" w:type="dxa"/>
          </w:tcPr>
          <w:p w14:paraId="763B8957" w14:textId="77777777" w:rsidR="0005262F" w:rsidRDefault="00000000">
            <w:r>
              <w:t>1 U/μL</w:t>
            </w:r>
          </w:p>
        </w:tc>
        <w:tc>
          <w:tcPr>
            <w:tcW w:w="1440" w:type="dxa"/>
          </w:tcPr>
          <w:p w14:paraId="6510B734" w14:textId="77777777" w:rsidR="0005262F" w:rsidRDefault="00000000">
            <w:r>
              <w:t>918.00</w:t>
            </w:r>
          </w:p>
        </w:tc>
      </w:tr>
      <w:tr w:rsidR="0005262F" w14:paraId="28C3BA4B" w14:textId="77777777">
        <w:tc>
          <w:tcPr>
            <w:tcW w:w="1440" w:type="dxa"/>
          </w:tcPr>
          <w:p w14:paraId="3F8274D8" w14:textId="77777777" w:rsidR="0005262F" w:rsidRDefault="00000000">
            <w:r>
              <w:t>Phi29 DNA Polymerase Buffer (10X)</w:t>
            </w:r>
          </w:p>
        </w:tc>
        <w:tc>
          <w:tcPr>
            <w:tcW w:w="1440" w:type="dxa"/>
          </w:tcPr>
          <w:p w14:paraId="0AC94DC6" w14:textId="77777777" w:rsidR="0005262F" w:rsidRDefault="00000000">
            <w:r>
              <w:t>ThermoFisher Scientific</w:t>
            </w:r>
          </w:p>
        </w:tc>
        <w:tc>
          <w:tcPr>
            <w:tcW w:w="1440" w:type="dxa"/>
          </w:tcPr>
          <w:p w14:paraId="67B96D75" w14:textId="77777777" w:rsidR="0005262F" w:rsidRDefault="00000000">
            <w:r>
              <w:t>B62</w:t>
            </w:r>
          </w:p>
        </w:tc>
        <w:tc>
          <w:tcPr>
            <w:tcW w:w="1440" w:type="dxa"/>
          </w:tcPr>
          <w:p w14:paraId="4FA91B1D" w14:textId="77777777" w:rsidR="0005262F" w:rsidRDefault="00000000">
            <w:r>
              <w:t>-20°C</w:t>
            </w:r>
          </w:p>
        </w:tc>
        <w:tc>
          <w:tcPr>
            <w:tcW w:w="1440" w:type="dxa"/>
          </w:tcPr>
          <w:p w14:paraId="2581F9CF" w14:textId="77777777" w:rsidR="0005262F" w:rsidRDefault="00000000">
            <w:r>
              <w:t>1X</w:t>
            </w:r>
          </w:p>
        </w:tc>
        <w:tc>
          <w:tcPr>
            <w:tcW w:w="1440" w:type="dxa"/>
          </w:tcPr>
          <w:p w14:paraId="06593E9D" w14:textId="77777777" w:rsidR="0005262F" w:rsidRDefault="00000000">
            <w:r>
              <w:t>20.65</w:t>
            </w:r>
          </w:p>
        </w:tc>
      </w:tr>
      <w:tr w:rsidR="0005262F" w14:paraId="00D2548A" w14:textId="77777777">
        <w:tc>
          <w:tcPr>
            <w:tcW w:w="1440" w:type="dxa"/>
          </w:tcPr>
          <w:p w14:paraId="77CE9DFE" w14:textId="77777777" w:rsidR="0005262F" w:rsidRDefault="00000000">
            <w:r>
              <w:t>Glycerol 100%</w:t>
            </w:r>
          </w:p>
        </w:tc>
        <w:tc>
          <w:tcPr>
            <w:tcW w:w="1440" w:type="dxa"/>
          </w:tcPr>
          <w:p w14:paraId="4C9015CE" w14:textId="77777777" w:rsidR="0005262F" w:rsidRDefault="00000000">
            <w:r>
              <w:t>Various Suppliers</w:t>
            </w:r>
          </w:p>
        </w:tc>
        <w:tc>
          <w:tcPr>
            <w:tcW w:w="1440" w:type="dxa"/>
          </w:tcPr>
          <w:p w14:paraId="4EA15554" w14:textId="77777777" w:rsidR="0005262F" w:rsidRDefault="00000000">
            <w:r>
              <w:t>N/A</w:t>
            </w:r>
          </w:p>
        </w:tc>
        <w:tc>
          <w:tcPr>
            <w:tcW w:w="1440" w:type="dxa"/>
          </w:tcPr>
          <w:p w14:paraId="1E535B06" w14:textId="77777777" w:rsidR="0005262F" w:rsidRDefault="00000000">
            <w:r>
              <w:t>RT</w:t>
            </w:r>
          </w:p>
        </w:tc>
        <w:tc>
          <w:tcPr>
            <w:tcW w:w="1440" w:type="dxa"/>
          </w:tcPr>
          <w:p w14:paraId="7ED7B10B" w14:textId="77777777" w:rsidR="0005262F" w:rsidRDefault="00000000">
            <w:r>
              <w:t>5% v/v</w:t>
            </w:r>
          </w:p>
        </w:tc>
        <w:tc>
          <w:tcPr>
            <w:tcW w:w="1440" w:type="dxa"/>
          </w:tcPr>
          <w:p w14:paraId="33AFF838" w14:textId="77777777" w:rsidR="0005262F" w:rsidRDefault="00000000">
            <w:r>
              <w:t>Variable</w:t>
            </w:r>
          </w:p>
        </w:tc>
      </w:tr>
      <w:tr w:rsidR="0005262F" w14:paraId="36D30388" w14:textId="77777777">
        <w:tc>
          <w:tcPr>
            <w:tcW w:w="1440" w:type="dxa"/>
          </w:tcPr>
          <w:p w14:paraId="2001DD98" w14:textId="77777777" w:rsidR="0005262F" w:rsidRDefault="00000000">
            <w:r>
              <w:t>UltraPure DEPC-Treated Water</w:t>
            </w:r>
          </w:p>
        </w:tc>
        <w:tc>
          <w:tcPr>
            <w:tcW w:w="1440" w:type="dxa"/>
          </w:tcPr>
          <w:p w14:paraId="029ED130" w14:textId="77777777" w:rsidR="0005262F" w:rsidRDefault="00000000">
            <w:r>
              <w:t>ThermoFisher Scientific</w:t>
            </w:r>
          </w:p>
        </w:tc>
        <w:tc>
          <w:tcPr>
            <w:tcW w:w="1440" w:type="dxa"/>
          </w:tcPr>
          <w:p w14:paraId="21CBC990" w14:textId="77777777" w:rsidR="0005262F" w:rsidRDefault="00000000">
            <w:r>
              <w:t>750023</w:t>
            </w:r>
          </w:p>
        </w:tc>
        <w:tc>
          <w:tcPr>
            <w:tcW w:w="1440" w:type="dxa"/>
          </w:tcPr>
          <w:p w14:paraId="22004E1B" w14:textId="77777777" w:rsidR="0005262F" w:rsidRDefault="00000000">
            <w:r>
              <w:t>RT</w:t>
            </w:r>
          </w:p>
        </w:tc>
        <w:tc>
          <w:tcPr>
            <w:tcW w:w="1440" w:type="dxa"/>
          </w:tcPr>
          <w:p w14:paraId="00C117CC" w14:textId="77777777" w:rsidR="0005262F" w:rsidRDefault="00000000">
            <w:r>
              <w:t>-</w:t>
            </w:r>
          </w:p>
        </w:tc>
        <w:tc>
          <w:tcPr>
            <w:tcW w:w="1440" w:type="dxa"/>
          </w:tcPr>
          <w:p w14:paraId="0ABAAEDD" w14:textId="77777777" w:rsidR="0005262F" w:rsidRDefault="00000000">
            <w:r>
              <w:t>92.50</w:t>
            </w:r>
          </w:p>
        </w:tc>
      </w:tr>
      <w:tr w:rsidR="0005262F" w14:paraId="02B3450E" w14:textId="77777777">
        <w:tc>
          <w:tcPr>
            <w:tcW w:w="1440" w:type="dxa"/>
          </w:tcPr>
          <w:p w14:paraId="583B3852" w14:textId="77777777" w:rsidR="0005262F" w:rsidRDefault="00000000">
            <w:r>
              <w:t>PCR Film Seals</w:t>
            </w:r>
          </w:p>
        </w:tc>
        <w:tc>
          <w:tcPr>
            <w:tcW w:w="1440" w:type="dxa"/>
          </w:tcPr>
          <w:p w14:paraId="72EC794D" w14:textId="77777777" w:rsidR="0005262F" w:rsidRDefault="00000000">
            <w:r>
              <w:t>Various</w:t>
            </w:r>
          </w:p>
        </w:tc>
        <w:tc>
          <w:tcPr>
            <w:tcW w:w="1440" w:type="dxa"/>
          </w:tcPr>
          <w:p w14:paraId="74F6852B" w14:textId="77777777" w:rsidR="0005262F" w:rsidRDefault="00000000">
            <w:r>
              <w:t>-</w:t>
            </w:r>
          </w:p>
        </w:tc>
        <w:tc>
          <w:tcPr>
            <w:tcW w:w="1440" w:type="dxa"/>
          </w:tcPr>
          <w:p w14:paraId="305FA8C0" w14:textId="77777777" w:rsidR="0005262F" w:rsidRDefault="00000000">
            <w:r>
              <w:t>RT</w:t>
            </w:r>
          </w:p>
        </w:tc>
        <w:tc>
          <w:tcPr>
            <w:tcW w:w="1440" w:type="dxa"/>
          </w:tcPr>
          <w:p w14:paraId="60D99767" w14:textId="77777777" w:rsidR="0005262F" w:rsidRDefault="00000000">
            <w:r>
              <w:t>-</w:t>
            </w:r>
          </w:p>
        </w:tc>
        <w:tc>
          <w:tcPr>
            <w:tcW w:w="1440" w:type="dxa"/>
          </w:tcPr>
          <w:p w14:paraId="16923977" w14:textId="77777777" w:rsidR="0005262F" w:rsidRDefault="00000000">
            <w:r>
              <w:t>Variable</w:t>
            </w:r>
          </w:p>
        </w:tc>
      </w:tr>
    </w:tbl>
    <w:p w14:paraId="326CCDC1" w14:textId="594965EB" w:rsidR="0005262F" w:rsidRDefault="00000000">
      <w:r>
        <w:t xml:space="preserve">Note: Refer to </w:t>
      </w:r>
      <w:hyperlink r:id="rId6" w:history="1">
        <w:r w:rsidRPr="006659CB">
          <w:rPr>
            <w:rStyle w:val="Hyperlink"/>
          </w:rPr>
          <w:t>OPS_Reagents_Master_List.csv</w:t>
        </w:r>
      </w:hyperlink>
      <w:r>
        <w:t xml:space="preserve"> for complete pricing and supplier information.</w:t>
      </w:r>
    </w:p>
    <w:p w14:paraId="131E2A47" w14:textId="77777777" w:rsidR="0005262F" w:rsidRDefault="00000000">
      <w:pPr>
        <w:pStyle w:val="Heading3"/>
      </w:pPr>
      <w:r>
        <w:t>2.3 Software Requirements</w:t>
      </w:r>
    </w:p>
    <w:p w14:paraId="0748A303" w14:textId="77777777" w:rsidR="0005262F" w:rsidRDefault="00000000">
      <w:pPr>
        <w:pStyle w:val="ListBullet"/>
      </w:pPr>
      <w:r>
        <w:t>Microscope control software (if performing imaging)</w:t>
      </w:r>
    </w:p>
    <w:p w14:paraId="08A26CEE" w14:textId="77777777" w:rsidR="0005262F" w:rsidRDefault="00000000">
      <w:pPr>
        <w:pStyle w:val="ListBullet"/>
      </w:pPr>
      <w:r>
        <w:lastRenderedPageBreak/>
        <w:t>Image analysis software (optional)</w:t>
      </w:r>
    </w:p>
    <w:p w14:paraId="5A399AD6" w14:textId="77777777" w:rsidR="0005262F" w:rsidRDefault="00000000">
      <w:pPr>
        <w:pStyle w:val="Heading2"/>
      </w:pPr>
      <w:r>
        <w:t>3 Reagent Preparation</w:t>
      </w:r>
    </w:p>
    <w:p w14:paraId="6EF5DC4E" w14:textId="77777777" w:rsidR="0005262F" w:rsidRDefault="00000000">
      <w:pPr>
        <w:pStyle w:val="Heading3"/>
      </w:pPr>
      <w:r>
        <w:t>3.1 4% Paraformaldehyde (PFA)</w:t>
      </w:r>
    </w:p>
    <w:p w14:paraId="691190FF" w14:textId="77777777" w:rsidR="0005262F" w:rsidRDefault="00000000">
      <w:r>
        <w:t>Final Volume: 50 mL Storage: Prepare fresh, use within 4 hours Shelf Life: Same day use only</w:t>
      </w:r>
    </w:p>
    <w:tbl>
      <w:tblPr>
        <w:tblStyle w:val="TableGrid"/>
        <w:tblW w:w="0" w:type="auto"/>
        <w:tblLook w:val="04A0" w:firstRow="1" w:lastRow="0" w:firstColumn="1" w:lastColumn="0" w:noHBand="0" w:noVBand="1"/>
      </w:tblPr>
      <w:tblGrid>
        <w:gridCol w:w="1728"/>
        <w:gridCol w:w="1728"/>
        <w:gridCol w:w="1728"/>
        <w:gridCol w:w="1728"/>
        <w:gridCol w:w="1728"/>
      </w:tblGrid>
      <w:tr w:rsidR="0005262F" w14:paraId="359E86BC" w14:textId="77777777">
        <w:tc>
          <w:tcPr>
            <w:tcW w:w="1728" w:type="dxa"/>
          </w:tcPr>
          <w:p w14:paraId="61F47FCB" w14:textId="77777777" w:rsidR="0005262F" w:rsidRDefault="00000000">
            <w:r>
              <w:t>Component</w:t>
            </w:r>
          </w:p>
        </w:tc>
        <w:tc>
          <w:tcPr>
            <w:tcW w:w="1728" w:type="dxa"/>
          </w:tcPr>
          <w:p w14:paraId="7BD783EE" w14:textId="77777777" w:rsidR="0005262F" w:rsidRDefault="00000000">
            <w:r>
              <w:t>Stock Conc.</w:t>
            </w:r>
          </w:p>
        </w:tc>
        <w:tc>
          <w:tcPr>
            <w:tcW w:w="1728" w:type="dxa"/>
          </w:tcPr>
          <w:p w14:paraId="15ED44F7" w14:textId="77777777" w:rsidR="0005262F" w:rsidRDefault="00000000">
            <w:r>
              <w:t>Final Conc.</w:t>
            </w:r>
          </w:p>
        </w:tc>
        <w:tc>
          <w:tcPr>
            <w:tcW w:w="1728" w:type="dxa"/>
          </w:tcPr>
          <w:p w14:paraId="4A7B62D0" w14:textId="77777777" w:rsidR="0005262F" w:rsidRDefault="00000000">
            <w:r>
              <w:t>Volume</w:t>
            </w:r>
          </w:p>
        </w:tc>
        <w:tc>
          <w:tcPr>
            <w:tcW w:w="1728" w:type="dxa"/>
          </w:tcPr>
          <w:p w14:paraId="7A8AB068" w14:textId="77777777" w:rsidR="0005262F" w:rsidRDefault="00000000">
            <w:r>
              <w:t>Notes</w:t>
            </w:r>
          </w:p>
        </w:tc>
      </w:tr>
      <w:tr w:rsidR="0005262F" w14:paraId="384CA24F" w14:textId="77777777">
        <w:tc>
          <w:tcPr>
            <w:tcW w:w="1728" w:type="dxa"/>
          </w:tcPr>
          <w:p w14:paraId="1DA3A501" w14:textId="77777777" w:rsidR="0005262F" w:rsidRDefault="00000000">
            <w:r>
              <w:t>PFA 32%</w:t>
            </w:r>
          </w:p>
        </w:tc>
        <w:tc>
          <w:tcPr>
            <w:tcW w:w="1728" w:type="dxa"/>
          </w:tcPr>
          <w:p w14:paraId="29FDCE83" w14:textId="77777777" w:rsidR="0005262F" w:rsidRDefault="00000000">
            <w:r>
              <w:t>32%</w:t>
            </w:r>
          </w:p>
        </w:tc>
        <w:tc>
          <w:tcPr>
            <w:tcW w:w="1728" w:type="dxa"/>
          </w:tcPr>
          <w:p w14:paraId="08E84572" w14:textId="77777777" w:rsidR="0005262F" w:rsidRDefault="00000000">
            <w:r>
              <w:t>4%</w:t>
            </w:r>
          </w:p>
        </w:tc>
        <w:tc>
          <w:tcPr>
            <w:tcW w:w="1728" w:type="dxa"/>
          </w:tcPr>
          <w:p w14:paraId="51BCCF53" w14:textId="77777777" w:rsidR="0005262F" w:rsidRDefault="00000000">
            <w:r>
              <w:t>6.25 mL</w:t>
            </w:r>
          </w:p>
        </w:tc>
        <w:tc>
          <w:tcPr>
            <w:tcW w:w="1728" w:type="dxa"/>
          </w:tcPr>
          <w:p w14:paraId="536A83BC" w14:textId="77777777" w:rsidR="0005262F" w:rsidRDefault="00000000">
            <w:r>
              <w:t>Handle in fume hood</w:t>
            </w:r>
          </w:p>
        </w:tc>
      </w:tr>
      <w:tr w:rsidR="0005262F" w14:paraId="1EC19B53" w14:textId="77777777">
        <w:tc>
          <w:tcPr>
            <w:tcW w:w="1728" w:type="dxa"/>
          </w:tcPr>
          <w:p w14:paraId="6EFB7076" w14:textId="77777777" w:rsidR="0005262F" w:rsidRDefault="00000000">
            <w:r>
              <w:t>PBS 1X</w:t>
            </w:r>
          </w:p>
        </w:tc>
        <w:tc>
          <w:tcPr>
            <w:tcW w:w="1728" w:type="dxa"/>
          </w:tcPr>
          <w:p w14:paraId="3F164ECF" w14:textId="77777777" w:rsidR="0005262F" w:rsidRDefault="00000000">
            <w:r>
              <w:t>1X</w:t>
            </w:r>
          </w:p>
        </w:tc>
        <w:tc>
          <w:tcPr>
            <w:tcW w:w="1728" w:type="dxa"/>
          </w:tcPr>
          <w:p w14:paraId="55DA4346" w14:textId="77777777" w:rsidR="0005262F" w:rsidRDefault="00000000">
            <w:r>
              <w:t>1X</w:t>
            </w:r>
          </w:p>
        </w:tc>
        <w:tc>
          <w:tcPr>
            <w:tcW w:w="1728" w:type="dxa"/>
          </w:tcPr>
          <w:p w14:paraId="3153B9BC" w14:textId="77777777" w:rsidR="0005262F" w:rsidRDefault="00000000">
            <w:r>
              <w:t>43.75 mL</w:t>
            </w:r>
          </w:p>
        </w:tc>
        <w:tc>
          <w:tcPr>
            <w:tcW w:w="1728" w:type="dxa"/>
          </w:tcPr>
          <w:p w14:paraId="74092AF3" w14:textId="77777777" w:rsidR="0005262F" w:rsidRDefault="00000000">
            <w:r>
              <w:t>RNase-free</w:t>
            </w:r>
          </w:p>
        </w:tc>
      </w:tr>
    </w:tbl>
    <w:p w14:paraId="047079FA" w14:textId="77777777" w:rsidR="0005262F" w:rsidRDefault="00000000">
      <w:r>
        <w:t>Preparation Steps:</w:t>
      </w:r>
    </w:p>
    <w:p w14:paraId="6A040F7C" w14:textId="77777777" w:rsidR="0005262F" w:rsidRDefault="00000000">
      <w:pPr>
        <w:pStyle w:val="ListNumber"/>
      </w:pPr>
      <w:r>
        <w:t>⚠️ Work in fume hood - PFA is carcinogenic</w:t>
      </w:r>
    </w:p>
    <w:p w14:paraId="38D2F392" w14:textId="77777777" w:rsidR="0005262F" w:rsidRDefault="00000000">
      <w:pPr>
        <w:pStyle w:val="ListNumber"/>
      </w:pPr>
      <w:r>
        <w:t>Add 6.25 mL of 32% PFA to 43.75 mL of 1X PBS</w:t>
      </w:r>
    </w:p>
    <w:p w14:paraId="0FD6F49E" w14:textId="77777777" w:rsidR="0005262F" w:rsidRDefault="00000000">
      <w:pPr>
        <w:pStyle w:val="ListNumber"/>
      </w:pPr>
      <w:r>
        <w:t>Mix thoroughly and use immediately</w:t>
      </w:r>
    </w:p>
    <w:p w14:paraId="44731D4D" w14:textId="77777777" w:rsidR="0005262F" w:rsidRDefault="00000000">
      <w:pPr>
        <w:pStyle w:val="Heading3"/>
      </w:pPr>
      <w:r>
        <w:t>3.2 Post-fixation Solution</w:t>
      </w:r>
    </w:p>
    <w:p w14:paraId="0F37ECE4" w14:textId="77777777" w:rsidR="0005262F" w:rsidRDefault="00000000">
      <w:r>
        <w:t>Final Volume: 50 mL Storage: Prepare fresh Shelf Life: Same day use only</w:t>
      </w:r>
    </w:p>
    <w:tbl>
      <w:tblPr>
        <w:tblStyle w:val="TableGrid"/>
        <w:tblW w:w="0" w:type="auto"/>
        <w:tblLook w:val="04A0" w:firstRow="1" w:lastRow="0" w:firstColumn="1" w:lastColumn="0" w:noHBand="0" w:noVBand="1"/>
      </w:tblPr>
      <w:tblGrid>
        <w:gridCol w:w="1728"/>
        <w:gridCol w:w="1728"/>
        <w:gridCol w:w="1728"/>
        <w:gridCol w:w="1728"/>
        <w:gridCol w:w="1728"/>
      </w:tblGrid>
      <w:tr w:rsidR="0005262F" w14:paraId="5BD6E8B6" w14:textId="77777777">
        <w:tc>
          <w:tcPr>
            <w:tcW w:w="1728" w:type="dxa"/>
          </w:tcPr>
          <w:p w14:paraId="6F87991A" w14:textId="77777777" w:rsidR="0005262F" w:rsidRDefault="00000000">
            <w:r>
              <w:t>Component</w:t>
            </w:r>
          </w:p>
        </w:tc>
        <w:tc>
          <w:tcPr>
            <w:tcW w:w="1728" w:type="dxa"/>
          </w:tcPr>
          <w:p w14:paraId="40097614" w14:textId="77777777" w:rsidR="0005262F" w:rsidRDefault="00000000">
            <w:r>
              <w:t>Stock Conc.</w:t>
            </w:r>
          </w:p>
        </w:tc>
        <w:tc>
          <w:tcPr>
            <w:tcW w:w="1728" w:type="dxa"/>
          </w:tcPr>
          <w:p w14:paraId="4603ABDE" w14:textId="77777777" w:rsidR="0005262F" w:rsidRDefault="00000000">
            <w:r>
              <w:t>Final Conc.</w:t>
            </w:r>
          </w:p>
        </w:tc>
        <w:tc>
          <w:tcPr>
            <w:tcW w:w="1728" w:type="dxa"/>
          </w:tcPr>
          <w:p w14:paraId="15E52BE2" w14:textId="77777777" w:rsidR="0005262F" w:rsidRDefault="00000000">
            <w:r>
              <w:t>Volume</w:t>
            </w:r>
          </w:p>
        </w:tc>
        <w:tc>
          <w:tcPr>
            <w:tcW w:w="1728" w:type="dxa"/>
          </w:tcPr>
          <w:p w14:paraId="13D1347A" w14:textId="77777777" w:rsidR="0005262F" w:rsidRDefault="00000000">
            <w:r>
              <w:t>Notes</w:t>
            </w:r>
          </w:p>
        </w:tc>
      </w:tr>
      <w:tr w:rsidR="0005262F" w14:paraId="4545F58C" w14:textId="77777777">
        <w:tc>
          <w:tcPr>
            <w:tcW w:w="1728" w:type="dxa"/>
          </w:tcPr>
          <w:p w14:paraId="5EAA7764" w14:textId="77777777" w:rsidR="0005262F" w:rsidRDefault="00000000">
            <w:r>
              <w:t>PFA 32%</w:t>
            </w:r>
          </w:p>
        </w:tc>
        <w:tc>
          <w:tcPr>
            <w:tcW w:w="1728" w:type="dxa"/>
          </w:tcPr>
          <w:p w14:paraId="4CB31909" w14:textId="77777777" w:rsidR="0005262F" w:rsidRDefault="00000000">
            <w:r>
              <w:t>32%</w:t>
            </w:r>
          </w:p>
        </w:tc>
        <w:tc>
          <w:tcPr>
            <w:tcW w:w="1728" w:type="dxa"/>
          </w:tcPr>
          <w:p w14:paraId="0DD442B8" w14:textId="77777777" w:rsidR="0005262F" w:rsidRDefault="00000000">
            <w:r>
              <w:t>3.2%</w:t>
            </w:r>
          </w:p>
        </w:tc>
        <w:tc>
          <w:tcPr>
            <w:tcW w:w="1728" w:type="dxa"/>
          </w:tcPr>
          <w:p w14:paraId="23103528" w14:textId="77777777" w:rsidR="0005262F" w:rsidRDefault="00000000">
            <w:r>
              <w:t>5 mL</w:t>
            </w:r>
          </w:p>
        </w:tc>
        <w:tc>
          <w:tcPr>
            <w:tcW w:w="1728" w:type="dxa"/>
          </w:tcPr>
          <w:p w14:paraId="3FD40EBB" w14:textId="77777777" w:rsidR="0005262F" w:rsidRDefault="0005262F"/>
        </w:tc>
      </w:tr>
      <w:tr w:rsidR="0005262F" w14:paraId="4DF8A831" w14:textId="77777777">
        <w:tc>
          <w:tcPr>
            <w:tcW w:w="1728" w:type="dxa"/>
          </w:tcPr>
          <w:p w14:paraId="27E9DEFE" w14:textId="77777777" w:rsidR="0005262F" w:rsidRDefault="00000000">
            <w:r>
              <w:t>Glutaraldehyde 10%</w:t>
            </w:r>
          </w:p>
        </w:tc>
        <w:tc>
          <w:tcPr>
            <w:tcW w:w="1728" w:type="dxa"/>
          </w:tcPr>
          <w:p w14:paraId="521C75A9" w14:textId="77777777" w:rsidR="0005262F" w:rsidRDefault="00000000">
            <w:r>
              <w:t>10%</w:t>
            </w:r>
          </w:p>
        </w:tc>
        <w:tc>
          <w:tcPr>
            <w:tcW w:w="1728" w:type="dxa"/>
          </w:tcPr>
          <w:p w14:paraId="28DAC7DC" w14:textId="77777777" w:rsidR="0005262F" w:rsidRDefault="00000000">
            <w:r>
              <w:t>0.1%</w:t>
            </w:r>
          </w:p>
        </w:tc>
        <w:tc>
          <w:tcPr>
            <w:tcW w:w="1728" w:type="dxa"/>
          </w:tcPr>
          <w:p w14:paraId="6C32193D" w14:textId="77777777" w:rsidR="0005262F" w:rsidRDefault="00000000">
            <w:r>
              <w:t>0.5 mL</w:t>
            </w:r>
          </w:p>
        </w:tc>
        <w:tc>
          <w:tcPr>
            <w:tcW w:w="1728" w:type="dxa"/>
          </w:tcPr>
          <w:p w14:paraId="58FF1C97" w14:textId="77777777" w:rsidR="0005262F" w:rsidRDefault="0005262F"/>
        </w:tc>
      </w:tr>
      <w:tr w:rsidR="0005262F" w14:paraId="60A4F2B7" w14:textId="77777777">
        <w:tc>
          <w:tcPr>
            <w:tcW w:w="1728" w:type="dxa"/>
          </w:tcPr>
          <w:p w14:paraId="575949C0" w14:textId="77777777" w:rsidR="0005262F" w:rsidRDefault="00000000">
            <w:r>
              <w:t>PBS 1X</w:t>
            </w:r>
          </w:p>
        </w:tc>
        <w:tc>
          <w:tcPr>
            <w:tcW w:w="1728" w:type="dxa"/>
          </w:tcPr>
          <w:p w14:paraId="176F1E73" w14:textId="77777777" w:rsidR="0005262F" w:rsidRDefault="00000000">
            <w:r>
              <w:t>1X</w:t>
            </w:r>
          </w:p>
        </w:tc>
        <w:tc>
          <w:tcPr>
            <w:tcW w:w="1728" w:type="dxa"/>
          </w:tcPr>
          <w:p w14:paraId="1CEFD122" w14:textId="77777777" w:rsidR="0005262F" w:rsidRDefault="00000000">
            <w:r>
              <w:t>1X</w:t>
            </w:r>
          </w:p>
        </w:tc>
        <w:tc>
          <w:tcPr>
            <w:tcW w:w="1728" w:type="dxa"/>
          </w:tcPr>
          <w:p w14:paraId="3736D766" w14:textId="77777777" w:rsidR="0005262F" w:rsidRDefault="00000000">
            <w:r>
              <w:t>44.5 mL</w:t>
            </w:r>
          </w:p>
        </w:tc>
        <w:tc>
          <w:tcPr>
            <w:tcW w:w="1728" w:type="dxa"/>
          </w:tcPr>
          <w:p w14:paraId="4DF239EC" w14:textId="77777777" w:rsidR="0005262F" w:rsidRDefault="00000000">
            <w:r>
              <w:t>RNase-free</w:t>
            </w:r>
          </w:p>
        </w:tc>
      </w:tr>
    </w:tbl>
    <w:p w14:paraId="33004A78" w14:textId="77777777" w:rsidR="0005262F" w:rsidRDefault="00000000">
      <w:pPr>
        <w:pStyle w:val="Heading3"/>
      </w:pPr>
      <w:r>
        <w:t>3.3 Reverse Transcription Mix</w:t>
      </w:r>
    </w:p>
    <w:p w14:paraId="2D35BE54" w14:textId="77777777" w:rsidR="0005262F" w:rsidRDefault="00000000">
      <w:r>
        <w:t>Final Volume: 1000 μL (per well of 6-well plate) Storage: Prepare fresh on ice</w:t>
      </w:r>
    </w:p>
    <w:tbl>
      <w:tblPr>
        <w:tblStyle w:val="TableGrid"/>
        <w:tblW w:w="0" w:type="auto"/>
        <w:tblLook w:val="04A0" w:firstRow="1" w:lastRow="0" w:firstColumn="1" w:lastColumn="0" w:noHBand="0" w:noVBand="1"/>
      </w:tblPr>
      <w:tblGrid>
        <w:gridCol w:w="1728"/>
        <w:gridCol w:w="1728"/>
        <w:gridCol w:w="1728"/>
        <w:gridCol w:w="1728"/>
        <w:gridCol w:w="1728"/>
      </w:tblGrid>
      <w:tr w:rsidR="0005262F" w14:paraId="75AD2CBA" w14:textId="77777777">
        <w:tc>
          <w:tcPr>
            <w:tcW w:w="1728" w:type="dxa"/>
          </w:tcPr>
          <w:p w14:paraId="01D3631A" w14:textId="77777777" w:rsidR="0005262F" w:rsidRDefault="00000000">
            <w:r>
              <w:t>Component</w:t>
            </w:r>
          </w:p>
        </w:tc>
        <w:tc>
          <w:tcPr>
            <w:tcW w:w="1728" w:type="dxa"/>
          </w:tcPr>
          <w:p w14:paraId="258D93F8" w14:textId="77777777" w:rsidR="0005262F" w:rsidRDefault="00000000">
            <w:r>
              <w:t>Stock Conc.</w:t>
            </w:r>
          </w:p>
        </w:tc>
        <w:tc>
          <w:tcPr>
            <w:tcW w:w="1728" w:type="dxa"/>
          </w:tcPr>
          <w:p w14:paraId="43725B6D" w14:textId="77777777" w:rsidR="0005262F" w:rsidRDefault="00000000">
            <w:r>
              <w:t>Final Conc.</w:t>
            </w:r>
          </w:p>
        </w:tc>
        <w:tc>
          <w:tcPr>
            <w:tcW w:w="1728" w:type="dxa"/>
          </w:tcPr>
          <w:p w14:paraId="152A3646" w14:textId="77777777" w:rsidR="0005262F" w:rsidRDefault="00000000">
            <w:r>
              <w:t>Volume</w:t>
            </w:r>
          </w:p>
        </w:tc>
        <w:tc>
          <w:tcPr>
            <w:tcW w:w="1728" w:type="dxa"/>
          </w:tcPr>
          <w:p w14:paraId="0F70CE76" w14:textId="77777777" w:rsidR="0005262F" w:rsidRDefault="00000000">
            <w:r>
              <w:t>Notes</w:t>
            </w:r>
          </w:p>
        </w:tc>
      </w:tr>
      <w:tr w:rsidR="0005262F" w14:paraId="4E4D8844" w14:textId="77777777">
        <w:tc>
          <w:tcPr>
            <w:tcW w:w="1728" w:type="dxa"/>
          </w:tcPr>
          <w:p w14:paraId="0F99CDB0" w14:textId="77777777" w:rsidR="0005262F" w:rsidRDefault="00000000">
            <w:r>
              <w:t>5X RT Buffer</w:t>
            </w:r>
          </w:p>
        </w:tc>
        <w:tc>
          <w:tcPr>
            <w:tcW w:w="1728" w:type="dxa"/>
          </w:tcPr>
          <w:p w14:paraId="1A74A4FE" w14:textId="77777777" w:rsidR="0005262F" w:rsidRDefault="00000000">
            <w:r>
              <w:t>5X</w:t>
            </w:r>
          </w:p>
        </w:tc>
        <w:tc>
          <w:tcPr>
            <w:tcW w:w="1728" w:type="dxa"/>
          </w:tcPr>
          <w:p w14:paraId="07EA65C4" w14:textId="77777777" w:rsidR="0005262F" w:rsidRDefault="00000000">
            <w:r>
              <w:t>1X</w:t>
            </w:r>
          </w:p>
        </w:tc>
        <w:tc>
          <w:tcPr>
            <w:tcW w:w="1728" w:type="dxa"/>
          </w:tcPr>
          <w:p w14:paraId="464EBA3D" w14:textId="77777777" w:rsidR="0005262F" w:rsidRDefault="00000000">
            <w:r>
              <w:t>200 μL</w:t>
            </w:r>
          </w:p>
        </w:tc>
        <w:tc>
          <w:tcPr>
            <w:tcW w:w="1728" w:type="dxa"/>
          </w:tcPr>
          <w:p w14:paraId="554B8C2D" w14:textId="77777777" w:rsidR="0005262F" w:rsidRDefault="0005262F"/>
        </w:tc>
      </w:tr>
      <w:tr w:rsidR="0005262F" w14:paraId="36738A54" w14:textId="77777777">
        <w:tc>
          <w:tcPr>
            <w:tcW w:w="1728" w:type="dxa"/>
          </w:tcPr>
          <w:p w14:paraId="0F718474" w14:textId="77777777" w:rsidR="0005262F" w:rsidRDefault="00000000">
            <w:r>
              <w:t>RNase Inhibitor</w:t>
            </w:r>
          </w:p>
        </w:tc>
        <w:tc>
          <w:tcPr>
            <w:tcW w:w="1728" w:type="dxa"/>
          </w:tcPr>
          <w:p w14:paraId="10F31143" w14:textId="77777777" w:rsidR="0005262F" w:rsidRDefault="00000000">
            <w:r>
              <w:t>40 U/μL</w:t>
            </w:r>
          </w:p>
        </w:tc>
        <w:tc>
          <w:tcPr>
            <w:tcW w:w="1728" w:type="dxa"/>
          </w:tcPr>
          <w:p w14:paraId="57E9F6E1" w14:textId="77777777" w:rsidR="0005262F" w:rsidRDefault="00000000">
            <w:r>
              <w:t>0.8 U/μL</w:t>
            </w:r>
          </w:p>
        </w:tc>
        <w:tc>
          <w:tcPr>
            <w:tcW w:w="1728" w:type="dxa"/>
          </w:tcPr>
          <w:p w14:paraId="45B0F0C7" w14:textId="77777777" w:rsidR="0005262F" w:rsidRDefault="00000000">
            <w:r>
              <w:t>20 μL</w:t>
            </w:r>
          </w:p>
        </w:tc>
        <w:tc>
          <w:tcPr>
            <w:tcW w:w="1728" w:type="dxa"/>
          </w:tcPr>
          <w:p w14:paraId="3011D05F" w14:textId="77777777" w:rsidR="0005262F" w:rsidRDefault="0005262F"/>
        </w:tc>
      </w:tr>
      <w:tr w:rsidR="0005262F" w14:paraId="48B8AD44" w14:textId="77777777">
        <w:tc>
          <w:tcPr>
            <w:tcW w:w="1728" w:type="dxa"/>
          </w:tcPr>
          <w:p w14:paraId="098E8CBD" w14:textId="77777777" w:rsidR="0005262F" w:rsidRDefault="00000000">
            <w:r>
              <w:t>BSA</w:t>
            </w:r>
          </w:p>
        </w:tc>
        <w:tc>
          <w:tcPr>
            <w:tcW w:w="1728" w:type="dxa"/>
          </w:tcPr>
          <w:p w14:paraId="3CB9E86E" w14:textId="77777777" w:rsidR="0005262F" w:rsidRDefault="00000000">
            <w:r>
              <w:t>20 μg/μL</w:t>
            </w:r>
          </w:p>
        </w:tc>
        <w:tc>
          <w:tcPr>
            <w:tcW w:w="1728" w:type="dxa"/>
          </w:tcPr>
          <w:p w14:paraId="43169F86" w14:textId="77777777" w:rsidR="0005262F" w:rsidRDefault="00000000">
            <w:r>
              <w:t>0.2 μg/μL</w:t>
            </w:r>
          </w:p>
        </w:tc>
        <w:tc>
          <w:tcPr>
            <w:tcW w:w="1728" w:type="dxa"/>
          </w:tcPr>
          <w:p w14:paraId="55F2B02B" w14:textId="77777777" w:rsidR="0005262F" w:rsidRDefault="00000000">
            <w:r>
              <w:t>10 μL</w:t>
            </w:r>
          </w:p>
        </w:tc>
        <w:tc>
          <w:tcPr>
            <w:tcW w:w="1728" w:type="dxa"/>
          </w:tcPr>
          <w:p w14:paraId="5A5D4F51" w14:textId="77777777" w:rsidR="0005262F" w:rsidRDefault="0005262F"/>
        </w:tc>
      </w:tr>
      <w:tr w:rsidR="0005262F" w14:paraId="6075C8E9" w14:textId="77777777">
        <w:tc>
          <w:tcPr>
            <w:tcW w:w="1728" w:type="dxa"/>
          </w:tcPr>
          <w:p w14:paraId="6FDBF78C" w14:textId="77777777" w:rsidR="0005262F" w:rsidRDefault="00000000">
            <w:r>
              <w:t>dNTPs</w:t>
            </w:r>
          </w:p>
        </w:tc>
        <w:tc>
          <w:tcPr>
            <w:tcW w:w="1728" w:type="dxa"/>
          </w:tcPr>
          <w:p w14:paraId="64B49AA3" w14:textId="77777777" w:rsidR="0005262F" w:rsidRDefault="00000000">
            <w:r>
              <w:t>10 mM</w:t>
            </w:r>
          </w:p>
        </w:tc>
        <w:tc>
          <w:tcPr>
            <w:tcW w:w="1728" w:type="dxa"/>
          </w:tcPr>
          <w:p w14:paraId="7F9D44E4" w14:textId="77777777" w:rsidR="0005262F" w:rsidRDefault="00000000">
            <w:r>
              <w:t>0.25 mM</w:t>
            </w:r>
          </w:p>
        </w:tc>
        <w:tc>
          <w:tcPr>
            <w:tcW w:w="1728" w:type="dxa"/>
          </w:tcPr>
          <w:p w14:paraId="4F68CB53" w14:textId="77777777" w:rsidR="0005262F" w:rsidRDefault="00000000">
            <w:r>
              <w:t>25 μL</w:t>
            </w:r>
          </w:p>
        </w:tc>
        <w:tc>
          <w:tcPr>
            <w:tcW w:w="1728" w:type="dxa"/>
          </w:tcPr>
          <w:p w14:paraId="024D0998" w14:textId="77777777" w:rsidR="0005262F" w:rsidRDefault="00000000">
            <w:r>
              <w:t>Pre-dilute to 10 μM</w:t>
            </w:r>
          </w:p>
        </w:tc>
      </w:tr>
      <w:tr w:rsidR="0005262F" w14:paraId="4867F9E8" w14:textId="77777777">
        <w:tc>
          <w:tcPr>
            <w:tcW w:w="1728" w:type="dxa"/>
          </w:tcPr>
          <w:p w14:paraId="21A9716F" w14:textId="77777777" w:rsidR="0005262F" w:rsidRDefault="00000000">
            <w:r>
              <w:t>LNA primer</w:t>
            </w:r>
          </w:p>
        </w:tc>
        <w:tc>
          <w:tcPr>
            <w:tcW w:w="1728" w:type="dxa"/>
          </w:tcPr>
          <w:p w14:paraId="7C71712F" w14:textId="77777777" w:rsidR="0005262F" w:rsidRDefault="00000000">
            <w:r>
              <w:t>100 μM</w:t>
            </w:r>
          </w:p>
        </w:tc>
        <w:tc>
          <w:tcPr>
            <w:tcW w:w="1728" w:type="dxa"/>
          </w:tcPr>
          <w:p w14:paraId="27100B51" w14:textId="77777777" w:rsidR="0005262F" w:rsidRDefault="00000000">
            <w:r>
              <w:t>1 μM</w:t>
            </w:r>
          </w:p>
        </w:tc>
        <w:tc>
          <w:tcPr>
            <w:tcW w:w="1728" w:type="dxa"/>
          </w:tcPr>
          <w:p w14:paraId="2D8EE3D7" w14:textId="77777777" w:rsidR="0005262F" w:rsidRDefault="00000000">
            <w:r>
              <w:t>10 μL</w:t>
            </w:r>
          </w:p>
        </w:tc>
        <w:tc>
          <w:tcPr>
            <w:tcW w:w="1728" w:type="dxa"/>
          </w:tcPr>
          <w:p w14:paraId="5DC77889" w14:textId="77777777" w:rsidR="0005262F" w:rsidRDefault="0005262F"/>
        </w:tc>
      </w:tr>
      <w:tr w:rsidR="0005262F" w14:paraId="2328291A" w14:textId="77777777">
        <w:tc>
          <w:tcPr>
            <w:tcW w:w="1728" w:type="dxa"/>
          </w:tcPr>
          <w:p w14:paraId="57EB26D3" w14:textId="77777777" w:rsidR="0005262F" w:rsidRDefault="00000000">
            <w:r>
              <w:t>Reverse Transcriptase</w:t>
            </w:r>
          </w:p>
        </w:tc>
        <w:tc>
          <w:tcPr>
            <w:tcW w:w="1728" w:type="dxa"/>
          </w:tcPr>
          <w:p w14:paraId="733D5BEB" w14:textId="77777777" w:rsidR="0005262F" w:rsidRDefault="00000000">
            <w:r>
              <w:t>200 U/μL</w:t>
            </w:r>
          </w:p>
        </w:tc>
        <w:tc>
          <w:tcPr>
            <w:tcW w:w="1728" w:type="dxa"/>
          </w:tcPr>
          <w:p w14:paraId="13FC3C76" w14:textId="77777777" w:rsidR="0005262F" w:rsidRDefault="00000000">
            <w:r>
              <w:t>4.8 U/μL</w:t>
            </w:r>
          </w:p>
        </w:tc>
        <w:tc>
          <w:tcPr>
            <w:tcW w:w="1728" w:type="dxa"/>
          </w:tcPr>
          <w:p w14:paraId="4EA83888" w14:textId="77777777" w:rsidR="0005262F" w:rsidRDefault="00000000">
            <w:r>
              <w:t>24 μL</w:t>
            </w:r>
          </w:p>
        </w:tc>
        <w:tc>
          <w:tcPr>
            <w:tcW w:w="1728" w:type="dxa"/>
          </w:tcPr>
          <w:p w14:paraId="268DA60E" w14:textId="77777777" w:rsidR="0005262F" w:rsidRDefault="00000000">
            <w:r>
              <w:t>Add last</w:t>
            </w:r>
          </w:p>
        </w:tc>
      </w:tr>
      <w:tr w:rsidR="0005262F" w14:paraId="02DF1E26" w14:textId="77777777">
        <w:tc>
          <w:tcPr>
            <w:tcW w:w="1728" w:type="dxa"/>
          </w:tcPr>
          <w:p w14:paraId="56BD7EE5" w14:textId="77777777" w:rsidR="0005262F" w:rsidRDefault="00000000">
            <w:r>
              <w:t>DEPC water</w:t>
            </w:r>
          </w:p>
        </w:tc>
        <w:tc>
          <w:tcPr>
            <w:tcW w:w="1728" w:type="dxa"/>
          </w:tcPr>
          <w:p w14:paraId="3EB9F6BA" w14:textId="77777777" w:rsidR="0005262F" w:rsidRDefault="00000000">
            <w:r>
              <w:t>-</w:t>
            </w:r>
          </w:p>
        </w:tc>
        <w:tc>
          <w:tcPr>
            <w:tcW w:w="1728" w:type="dxa"/>
          </w:tcPr>
          <w:p w14:paraId="7F3B07BF" w14:textId="77777777" w:rsidR="0005262F" w:rsidRDefault="00000000">
            <w:r>
              <w:t>-</w:t>
            </w:r>
          </w:p>
        </w:tc>
        <w:tc>
          <w:tcPr>
            <w:tcW w:w="1728" w:type="dxa"/>
          </w:tcPr>
          <w:p w14:paraId="16A523D9" w14:textId="77777777" w:rsidR="0005262F" w:rsidRDefault="00000000">
            <w:r>
              <w:t>711 μL</w:t>
            </w:r>
          </w:p>
        </w:tc>
        <w:tc>
          <w:tcPr>
            <w:tcW w:w="1728" w:type="dxa"/>
          </w:tcPr>
          <w:p w14:paraId="585D003E" w14:textId="77777777" w:rsidR="0005262F" w:rsidRDefault="0005262F"/>
        </w:tc>
      </w:tr>
    </w:tbl>
    <w:p w14:paraId="44944031" w14:textId="77777777" w:rsidR="0005262F" w:rsidRDefault="00000000">
      <w:pPr>
        <w:pStyle w:val="Heading3"/>
      </w:pPr>
      <w:r>
        <w:t>3.4 Ligation Mix</w:t>
      </w:r>
    </w:p>
    <w:p w14:paraId="066F6DF9" w14:textId="77777777" w:rsidR="0005262F" w:rsidRDefault="00000000">
      <w:r>
        <w:t>Final Volume: 750 μL (per well of 6-well plate) Storage: Prepare fresh on ice Shelf Life: Same day use only</w:t>
      </w:r>
    </w:p>
    <w:tbl>
      <w:tblPr>
        <w:tblStyle w:val="TableGrid"/>
        <w:tblW w:w="0" w:type="auto"/>
        <w:tblLook w:val="04A0" w:firstRow="1" w:lastRow="0" w:firstColumn="1" w:lastColumn="0" w:noHBand="0" w:noVBand="1"/>
      </w:tblPr>
      <w:tblGrid>
        <w:gridCol w:w="1728"/>
        <w:gridCol w:w="1728"/>
        <w:gridCol w:w="1728"/>
        <w:gridCol w:w="1728"/>
        <w:gridCol w:w="1728"/>
      </w:tblGrid>
      <w:tr w:rsidR="0005262F" w14:paraId="5A34262C" w14:textId="77777777">
        <w:tc>
          <w:tcPr>
            <w:tcW w:w="1728" w:type="dxa"/>
          </w:tcPr>
          <w:p w14:paraId="7BDAAF96" w14:textId="77777777" w:rsidR="0005262F" w:rsidRDefault="00000000">
            <w:r>
              <w:t>Component</w:t>
            </w:r>
          </w:p>
        </w:tc>
        <w:tc>
          <w:tcPr>
            <w:tcW w:w="1728" w:type="dxa"/>
          </w:tcPr>
          <w:p w14:paraId="0F8F0E4C" w14:textId="77777777" w:rsidR="0005262F" w:rsidRDefault="00000000">
            <w:r>
              <w:t>Stock Conc.</w:t>
            </w:r>
          </w:p>
        </w:tc>
        <w:tc>
          <w:tcPr>
            <w:tcW w:w="1728" w:type="dxa"/>
          </w:tcPr>
          <w:p w14:paraId="7E24365F" w14:textId="77777777" w:rsidR="0005262F" w:rsidRDefault="00000000">
            <w:r>
              <w:t>Final Conc.</w:t>
            </w:r>
          </w:p>
        </w:tc>
        <w:tc>
          <w:tcPr>
            <w:tcW w:w="1728" w:type="dxa"/>
          </w:tcPr>
          <w:p w14:paraId="4E46E6A1" w14:textId="77777777" w:rsidR="0005262F" w:rsidRDefault="00000000">
            <w:r>
              <w:t>Volume per well</w:t>
            </w:r>
          </w:p>
        </w:tc>
        <w:tc>
          <w:tcPr>
            <w:tcW w:w="1728" w:type="dxa"/>
          </w:tcPr>
          <w:p w14:paraId="110A7B98" w14:textId="77777777" w:rsidR="0005262F" w:rsidRDefault="00000000">
            <w:r>
              <w:t>Notes</w:t>
            </w:r>
          </w:p>
        </w:tc>
      </w:tr>
      <w:tr w:rsidR="0005262F" w14:paraId="48E60BCC" w14:textId="77777777">
        <w:tc>
          <w:tcPr>
            <w:tcW w:w="1728" w:type="dxa"/>
          </w:tcPr>
          <w:p w14:paraId="1DA9496B" w14:textId="77777777" w:rsidR="0005262F" w:rsidRDefault="00000000">
            <w:r>
              <w:t>10X Ampligase Buffer</w:t>
            </w:r>
          </w:p>
        </w:tc>
        <w:tc>
          <w:tcPr>
            <w:tcW w:w="1728" w:type="dxa"/>
          </w:tcPr>
          <w:p w14:paraId="027242C6" w14:textId="77777777" w:rsidR="0005262F" w:rsidRDefault="00000000">
            <w:r>
              <w:t>10X</w:t>
            </w:r>
          </w:p>
        </w:tc>
        <w:tc>
          <w:tcPr>
            <w:tcW w:w="1728" w:type="dxa"/>
          </w:tcPr>
          <w:p w14:paraId="7478628B" w14:textId="77777777" w:rsidR="0005262F" w:rsidRDefault="00000000">
            <w:r>
              <w:t>1X</w:t>
            </w:r>
          </w:p>
        </w:tc>
        <w:tc>
          <w:tcPr>
            <w:tcW w:w="1728" w:type="dxa"/>
          </w:tcPr>
          <w:p w14:paraId="49696CAD" w14:textId="77777777" w:rsidR="0005262F" w:rsidRDefault="00000000">
            <w:r>
              <w:t>75 μL</w:t>
            </w:r>
          </w:p>
        </w:tc>
        <w:tc>
          <w:tcPr>
            <w:tcW w:w="1728" w:type="dxa"/>
          </w:tcPr>
          <w:p w14:paraId="6C7B151E" w14:textId="77777777" w:rsidR="0005262F" w:rsidRDefault="0005262F"/>
        </w:tc>
      </w:tr>
      <w:tr w:rsidR="0005262F" w14:paraId="5EEBE0ED" w14:textId="77777777">
        <w:tc>
          <w:tcPr>
            <w:tcW w:w="1728" w:type="dxa"/>
          </w:tcPr>
          <w:p w14:paraId="3C5F5A2A" w14:textId="77777777" w:rsidR="0005262F" w:rsidRDefault="00000000">
            <w:r>
              <w:lastRenderedPageBreak/>
              <w:t>Gap filling padlock probes</w:t>
            </w:r>
          </w:p>
        </w:tc>
        <w:tc>
          <w:tcPr>
            <w:tcW w:w="1728" w:type="dxa"/>
          </w:tcPr>
          <w:p w14:paraId="3112DAEB" w14:textId="77777777" w:rsidR="0005262F" w:rsidRDefault="00000000">
            <w:r>
              <w:t>2 μM</w:t>
            </w:r>
          </w:p>
        </w:tc>
        <w:tc>
          <w:tcPr>
            <w:tcW w:w="1728" w:type="dxa"/>
          </w:tcPr>
          <w:p w14:paraId="3B654529" w14:textId="77777777" w:rsidR="0005262F" w:rsidRDefault="00000000">
            <w:r>
              <w:t>0.1 μM</w:t>
            </w:r>
          </w:p>
        </w:tc>
        <w:tc>
          <w:tcPr>
            <w:tcW w:w="1728" w:type="dxa"/>
          </w:tcPr>
          <w:p w14:paraId="371AFCED" w14:textId="77777777" w:rsidR="0005262F" w:rsidRDefault="00000000">
            <w:r>
              <w:t>37.5 μL</w:t>
            </w:r>
          </w:p>
        </w:tc>
        <w:tc>
          <w:tcPr>
            <w:tcW w:w="1728" w:type="dxa"/>
          </w:tcPr>
          <w:p w14:paraId="2165F16F" w14:textId="77777777" w:rsidR="0005262F" w:rsidRDefault="0005262F"/>
        </w:tc>
      </w:tr>
      <w:tr w:rsidR="0005262F" w14:paraId="32E3644C" w14:textId="77777777">
        <w:tc>
          <w:tcPr>
            <w:tcW w:w="1728" w:type="dxa"/>
          </w:tcPr>
          <w:p w14:paraId="1A20C761" w14:textId="77777777" w:rsidR="0005262F" w:rsidRDefault="00000000">
            <w:r>
              <w:t>RNase H</w:t>
            </w:r>
          </w:p>
        </w:tc>
        <w:tc>
          <w:tcPr>
            <w:tcW w:w="1728" w:type="dxa"/>
          </w:tcPr>
          <w:p w14:paraId="768DA190" w14:textId="77777777" w:rsidR="0005262F" w:rsidRDefault="00000000">
            <w:r>
              <w:t>5 U/μL</w:t>
            </w:r>
          </w:p>
        </w:tc>
        <w:tc>
          <w:tcPr>
            <w:tcW w:w="1728" w:type="dxa"/>
          </w:tcPr>
          <w:p w14:paraId="327BFC89" w14:textId="77777777" w:rsidR="0005262F" w:rsidRDefault="00000000">
            <w:r>
              <w:t>0.4 U/μL</w:t>
            </w:r>
          </w:p>
        </w:tc>
        <w:tc>
          <w:tcPr>
            <w:tcW w:w="1728" w:type="dxa"/>
          </w:tcPr>
          <w:p w14:paraId="5993EAE9" w14:textId="77777777" w:rsidR="0005262F" w:rsidRDefault="00000000">
            <w:r>
              <w:t>60 μL</w:t>
            </w:r>
          </w:p>
        </w:tc>
        <w:tc>
          <w:tcPr>
            <w:tcW w:w="1728" w:type="dxa"/>
          </w:tcPr>
          <w:p w14:paraId="1AA7D001" w14:textId="77777777" w:rsidR="0005262F" w:rsidRDefault="0005262F"/>
        </w:tc>
      </w:tr>
      <w:tr w:rsidR="0005262F" w14:paraId="26BA82D0" w14:textId="77777777">
        <w:tc>
          <w:tcPr>
            <w:tcW w:w="1728" w:type="dxa"/>
          </w:tcPr>
          <w:p w14:paraId="588B7859" w14:textId="77777777" w:rsidR="0005262F" w:rsidRDefault="00000000">
            <w:r>
              <w:t>BSA</w:t>
            </w:r>
          </w:p>
        </w:tc>
        <w:tc>
          <w:tcPr>
            <w:tcW w:w="1728" w:type="dxa"/>
          </w:tcPr>
          <w:p w14:paraId="7994C5C5" w14:textId="77777777" w:rsidR="0005262F" w:rsidRDefault="00000000">
            <w:r>
              <w:t>20 μg/μL</w:t>
            </w:r>
          </w:p>
        </w:tc>
        <w:tc>
          <w:tcPr>
            <w:tcW w:w="1728" w:type="dxa"/>
          </w:tcPr>
          <w:p w14:paraId="5B7415CB" w14:textId="77777777" w:rsidR="0005262F" w:rsidRDefault="00000000">
            <w:r>
              <w:t>0.2 μg/μL</w:t>
            </w:r>
          </w:p>
        </w:tc>
        <w:tc>
          <w:tcPr>
            <w:tcW w:w="1728" w:type="dxa"/>
          </w:tcPr>
          <w:p w14:paraId="0F74F6EC" w14:textId="77777777" w:rsidR="0005262F" w:rsidRDefault="00000000">
            <w:r>
              <w:t>7.5 μL</w:t>
            </w:r>
          </w:p>
        </w:tc>
        <w:tc>
          <w:tcPr>
            <w:tcW w:w="1728" w:type="dxa"/>
          </w:tcPr>
          <w:p w14:paraId="15317DF9" w14:textId="77777777" w:rsidR="0005262F" w:rsidRDefault="0005262F"/>
        </w:tc>
      </w:tr>
      <w:tr w:rsidR="0005262F" w14:paraId="5C62E88E" w14:textId="77777777">
        <w:tc>
          <w:tcPr>
            <w:tcW w:w="1728" w:type="dxa"/>
          </w:tcPr>
          <w:p w14:paraId="5C3938BB" w14:textId="77777777" w:rsidR="0005262F" w:rsidRDefault="00000000">
            <w:r>
              <w:t>TaqIT/KlenTaq polymerase</w:t>
            </w:r>
          </w:p>
        </w:tc>
        <w:tc>
          <w:tcPr>
            <w:tcW w:w="1728" w:type="dxa"/>
          </w:tcPr>
          <w:p w14:paraId="1A424F9A" w14:textId="77777777" w:rsidR="0005262F" w:rsidRDefault="00000000">
            <w:r>
              <w:t>50 U/μL</w:t>
            </w:r>
          </w:p>
        </w:tc>
        <w:tc>
          <w:tcPr>
            <w:tcW w:w="1728" w:type="dxa"/>
          </w:tcPr>
          <w:p w14:paraId="7CF48F79" w14:textId="77777777" w:rsidR="0005262F" w:rsidRDefault="00000000">
            <w:r>
              <w:t>0.02 U/μL</w:t>
            </w:r>
          </w:p>
        </w:tc>
        <w:tc>
          <w:tcPr>
            <w:tcW w:w="1728" w:type="dxa"/>
          </w:tcPr>
          <w:p w14:paraId="4D310E91" w14:textId="77777777" w:rsidR="0005262F" w:rsidRDefault="00000000">
            <w:r>
              <w:t>0.3 μL</w:t>
            </w:r>
          </w:p>
        </w:tc>
        <w:tc>
          <w:tcPr>
            <w:tcW w:w="1728" w:type="dxa"/>
          </w:tcPr>
          <w:p w14:paraId="6E08A305" w14:textId="77777777" w:rsidR="0005262F" w:rsidRDefault="0005262F"/>
        </w:tc>
      </w:tr>
      <w:tr w:rsidR="0005262F" w14:paraId="212559ED" w14:textId="77777777">
        <w:tc>
          <w:tcPr>
            <w:tcW w:w="1728" w:type="dxa"/>
          </w:tcPr>
          <w:p w14:paraId="59808572" w14:textId="77777777" w:rsidR="0005262F" w:rsidRDefault="00000000">
            <w:r>
              <w:t>dNTPs (pre-diluted)</w:t>
            </w:r>
          </w:p>
        </w:tc>
        <w:tc>
          <w:tcPr>
            <w:tcW w:w="1728" w:type="dxa"/>
          </w:tcPr>
          <w:p w14:paraId="328C5BE7" w14:textId="77777777" w:rsidR="0005262F" w:rsidRDefault="00000000">
            <w:r>
              <w:t>10 μM</w:t>
            </w:r>
          </w:p>
        </w:tc>
        <w:tc>
          <w:tcPr>
            <w:tcW w:w="1728" w:type="dxa"/>
          </w:tcPr>
          <w:p w14:paraId="4DAE7F90" w14:textId="77777777" w:rsidR="0005262F" w:rsidRDefault="00000000">
            <w:r>
              <w:t>50 nM</w:t>
            </w:r>
          </w:p>
        </w:tc>
        <w:tc>
          <w:tcPr>
            <w:tcW w:w="1728" w:type="dxa"/>
          </w:tcPr>
          <w:p w14:paraId="3A609E90" w14:textId="77777777" w:rsidR="0005262F" w:rsidRDefault="00000000">
            <w:r>
              <w:t>3.75 μL</w:t>
            </w:r>
          </w:p>
        </w:tc>
        <w:tc>
          <w:tcPr>
            <w:tcW w:w="1728" w:type="dxa"/>
          </w:tcPr>
          <w:p w14:paraId="27AFDFB1" w14:textId="77777777" w:rsidR="0005262F" w:rsidRDefault="00000000">
            <w:r>
              <w:t>Pre-dilute 1:1,000 from 10mM stock</w:t>
            </w:r>
          </w:p>
        </w:tc>
      </w:tr>
      <w:tr w:rsidR="0005262F" w14:paraId="57C2BAC4" w14:textId="77777777">
        <w:tc>
          <w:tcPr>
            <w:tcW w:w="1728" w:type="dxa"/>
          </w:tcPr>
          <w:p w14:paraId="30F79DA9" w14:textId="77777777" w:rsidR="0005262F" w:rsidRDefault="00000000">
            <w:r>
              <w:t>Ampligase</w:t>
            </w:r>
          </w:p>
        </w:tc>
        <w:tc>
          <w:tcPr>
            <w:tcW w:w="1728" w:type="dxa"/>
          </w:tcPr>
          <w:p w14:paraId="26681797" w14:textId="77777777" w:rsidR="0005262F" w:rsidRDefault="00000000">
            <w:r>
              <w:t>100 U/μL</w:t>
            </w:r>
          </w:p>
        </w:tc>
        <w:tc>
          <w:tcPr>
            <w:tcW w:w="1728" w:type="dxa"/>
          </w:tcPr>
          <w:p w14:paraId="025DC25E" w14:textId="77777777" w:rsidR="0005262F" w:rsidRDefault="00000000">
            <w:r>
              <w:t>0.5 U/μL</w:t>
            </w:r>
          </w:p>
        </w:tc>
        <w:tc>
          <w:tcPr>
            <w:tcW w:w="1728" w:type="dxa"/>
          </w:tcPr>
          <w:p w14:paraId="61F640B3" w14:textId="77777777" w:rsidR="0005262F" w:rsidRDefault="00000000">
            <w:r>
              <w:t>3.75 μL</w:t>
            </w:r>
          </w:p>
        </w:tc>
        <w:tc>
          <w:tcPr>
            <w:tcW w:w="1728" w:type="dxa"/>
          </w:tcPr>
          <w:p w14:paraId="3F1D07D8" w14:textId="77777777" w:rsidR="0005262F" w:rsidRDefault="0005262F"/>
        </w:tc>
      </w:tr>
      <w:tr w:rsidR="0005262F" w14:paraId="1958993A" w14:textId="77777777">
        <w:tc>
          <w:tcPr>
            <w:tcW w:w="1728" w:type="dxa"/>
          </w:tcPr>
          <w:p w14:paraId="6483CE1D" w14:textId="77777777" w:rsidR="0005262F" w:rsidRDefault="00000000">
            <w:r>
              <w:t>DEPC water</w:t>
            </w:r>
          </w:p>
        </w:tc>
        <w:tc>
          <w:tcPr>
            <w:tcW w:w="1728" w:type="dxa"/>
          </w:tcPr>
          <w:p w14:paraId="2F87115E" w14:textId="77777777" w:rsidR="0005262F" w:rsidRDefault="00000000">
            <w:r>
              <w:t>-</w:t>
            </w:r>
          </w:p>
        </w:tc>
        <w:tc>
          <w:tcPr>
            <w:tcW w:w="1728" w:type="dxa"/>
          </w:tcPr>
          <w:p w14:paraId="6BB20D07" w14:textId="77777777" w:rsidR="0005262F" w:rsidRDefault="00000000">
            <w:r>
              <w:t>-</w:t>
            </w:r>
          </w:p>
        </w:tc>
        <w:tc>
          <w:tcPr>
            <w:tcW w:w="1728" w:type="dxa"/>
          </w:tcPr>
          <w:p w14:paraId="28AAA321" w14:textId="77777777" w:rsidR="0005262F" w:rsidRDefault="00000000">
            <w:r>
              <w:t>562.2 μL</w:t>
            </w:r>
          </w:p>
        </w:tc>
        <w:tc>
          <w:tcPr>
            <w:tcW w:w="1728" w:type="dxa"/>
          </w:tcPr>
          <w:p w14:paraId="3540FDE2" w14:textId="77777777" w:rsidR="0005262F" w:rsidRDefault="0005262F"/>
        </w:tc>
      </w:tr>
    </w:tbl>
    <w:p w14:paraId="76FAFC8A" w14:textId="77777777" w:rsidR="0005262F" w:rsidRDefault="00000000">
      <w:pPr>
        <w:pStyle w:val="Heading3"/>
      </w:pPr>
      <w:r>
        <w:t>3.5 Rolling Circle Amplification (RCA) Mix</w:t>
      </w:r>
    </w:p>
    <w:p w14:paraId="15B73C5C" w14:textId="77777777" w:rsidR="0005262F" w:rsidRDefault="00000000">
      <w:r>
        <w:t>Final Volume: 900 μL (per well of 6-well plate) Storage: Prepare fresh on ice Shelf Life: Same day use only</w:t>
      </w:r>
    </w:p>
    <w:tbl>
      <w:tblPr>
        <w:tblStyle w:val="TableGrid"/>
        <w:tblW w:w="0" w:type="auto"/>
        <w:tblLook w:val="04A0" w:firstRow="1" w:lastRow="0" w:firstColumn="1" w:lastColumn="0" w:noHBand="0" w:noVBand="1"/>
      </w:tblPr>
      <w:tblGrid>
        <w:gridCol w:w="1728"/>
        <w:gridCol w:w="1728"/>
        <w:gridCol w:w="1728"/>
        <w:gridCol w:w="1728"/>
        <w:gridCol w:w="1728"/>
      </w:tblGrid>
      <w:tr w:rsidR="0005262F" w14:paraId="6A4248B4" w14:textId="77777777">
        <w:tc>
          <w:tcPr>
            <w:tcW w:w="1728" w:type="dxa"/>
          </w:tcPr>
          <w:p w14:paraId="3193636C" w14:textId="77777777" w:rsidR="0005262F" w:rsidRDefault="00000000">
            <w:r>
              <w:t>Component</w:t>
            </w:r>
          </w:p>
        </w:tc>
        <w:tc>
          <w:tcPr>
            <w:tcW w:w="1728" w:type="dxa"/>
          </w:tcPr>
          <w:p w14:paraId="7E5A0371" w14:textId="77777777" w:rsidR="0005262F" w:rsidRDefault="00000000">
            <w:r>
              <w:t>Stock Conc.</w:t>
            </w:r>
          </w:p>
        </w:tc>
        <w:tc>
          <w:tcPr>
            <w:tcW w:w="1728" w:type="dxa"/>
          </w:tcPr>
          <w:p w14:paraId="5E4304C1" w14:textId="77777777" w:rsidR="0005262F" w:rsidRDefault="00000000">
            <w:r>
              <w:t>Final Conc.</w:t>
            </w:r>
          </w:p>
        </w:tc>
        <w:tc>
          <w:tcPr>
            <w:tcW w:w="1728" w:type="dxa"/>
          </w:tcPr>
          <w:p w14:paraId="4C1A3FF2" w14:textId="77777777" w:rsidR="0005262F" w:rsidRDefault="00000000">
            <w:r>
              <w:t>Volume per well</w:t>
            </w:r>
          </w:p>
        </w:tc>
        <w:tc>
          <w:tcPr>
            <w:tcW w:w="1728" w:type="dxa"/>
          </w:tcPr>
          <w:p w14:paraId="26140CF8" w14:textId="77777777" w:rsidR="0005262F" w:rsidRDefault="00000000">
            <w:r>
              <w:t>Notes</w:t>
            </w:r>
          </w:p>
        </w:tc>
      </w:tr>
      <w:tr w:rsidR="0005262F" w14:paraId="3A4AE6B4" w14:textId="77777777">
        <w:tc>
          <w:tcPr>
            <w:tcW w:w="1728" w:type="dxa"/>
          </w:tcPr>
          <w:p w14:paraId="0BEC0D97" w14:textId="77777777" w:rsidR="0005262F" w:rsidRDefault="00000000">
            <w:r>
              <w:t>10X Phi29 Buffer</w:t>
            </w:r>
          </w:p>
        </w:tc>
        <w:tc>
          <w:tcPr>
            <w:tcW w:w="1728" w:type="dxa"/>
          </w:tcPr>
          <w:p w14:paraId="79D2186B" w14:textId="77777777" w:rsidR="0005262F" w:rsidRDefault="00000000">
            <w:r>
              <w:t>10X</w:t>
            </w:r>
          </w:p>
        </w:tc>
        <w:tc>
          <w:tcPr>
            <w:tcW w:w="1728" w:type="dxa"/>
          </w:tcPr>
          <w:p w14:paraId="0BFFB46A" w14:textId="77777777" w:rsidR="0005262F" w:rsidRDefault="00000000">
            <w:r>
              <w:t>1X</w:t>
            </w:r>
          </w:p>
        </w:tc>
        <w:tc>
          <w:tcPr>
            <w:tcW w:w="1728" w:type="dxa"/>
          </w:tcPr>
          <w:p w14:paraId="6BB8FD6E" w14:textId="77777777" w:rsidR="0005262F" w:rsidRDefault="00000000">
            <w:r>
              <w:t>90 μL</w:t>
            </w:r>
          </w:p>
        </w:tc>
        <w:tc>
          <w:tcPr>
            <w:tcW w:w="1728" w:type="dxa"/>
          </w:tcPr>
          <w:p w14:paraId="32DF4445" w14:textId="77777777" w:rsidR="0005262F" w:rsidRDefault="0005262F"/>
        </w:tc>
      </w:tr>
      <w:tr w:rsidR="0005262F" w14:paraId="0D99E69D" w14:textId="77777777">
        <w:tc>
          <w:tcPr>
            <w:tcW w:w="1728" w:type="dxa"/>
          </w:tcPr>
          <w:p w14:paraId="668166D9" w14:textId="77777777" w:rsidR="0005262F" w:rsidRDefault="00000000">
            <w:r>
              <w:t>dNTPs</w:t>
            </w:r>
          </w:p>
        </w:tc>
        <w:tc>
          <w:tcPr>
            <w:tcW w:w="1728" w:type="dxa"/>
          </w:tcPr>
          <w:p w14:paraId="0D537C69" w14:textId="77777777" w:rsidR="0005262F" w:rsidRDefault="00000000">
            <w:r>
              <w:t>10 mM</w:t>
            </w:r>
          </w:p>
        </w:tc>
        <w:tc>
          <w:tcPr>
            <w:tcW w:w="1728" w:type="dxa"/>
          </w:tcPr>
          <w:p w14:paraId="56D878FF" w14:textId="77777777" w:rsidR="0005262F" w:rsidRDefault="00000000">
            <w:r>
              <w:t>0.25 mM</w:t>
            </w:r>
          </w:p>
        </w:tc>
        <w:tc>
          <w:tcPr>
            <w:tcW w:w="1728" w:type="dxa"/>
          </w:tcPr>
          <w:p w14:paraId="49A6B8F6" w14:textId="77777777" w:rsidR="0005262F" w:rsidRDefault="00000000">
            <w:r>
              <w:t>22.5 μL</w:t>
            </w:r>
          </w:p>
        </w:tc>
        <w:tc>
          <w:tcPr>
            <w:tcW w:w="1728" w:type="dxa"/>
          </w:tcPr>
          <w:p w14:paraId="1C12858B" w14:textId="77777777" w:rsidR="0005262F" w:rsidRDefault="0005262F"/>
        </w:tc>
      </w:tr>
      <w:tr w:rsidR="0005262F" w14:paraId="264124AD" w14:textId="77777777">
        <w:tc>
          <w:tcPr>
            <w:tcW w:w="1728" w:type="dxa"/>
          </w:tcPr>
          <w:p w14:paraId="6430C297" w14:textId="77777777" w:rsidR="0005262F" w:rsidRDefault="00000000">
            <w:r>
              <w:t>BSA</w:t>
            </w:r>
          </w:p>
        </w:tc>
        <w:tc>
          <w:tcPr>
            <w:tcW w:w="1728" w:type="dxa"/>
          </w:tcPr>
          <w:p w14:paraId="3DA6057B" w14:textId="77777777" w:rsidR="0005262F" w:rsidRDefault="00000000">
            <w:r>
              <w:t>20 μg/μL</w:t>
            </w:r>
          </w:p>
        </w:tc>
        <w:tc>
          <w:tcPr>
            <w:tcW w:w="1728" w:type="dxa"/>
          </w:tcPr>
          <w:p w14:paraId="252D055E" w14:textId="77777777" w:rsidR="0005262F" w:rsidRDefault="00000000">
            <w:r>
              <w:t>0.2 μg/μL</w:t>
            </w:r>
          </w:p>
        </w:tc>
        <w:tc>
          <w:tcPr>
            <w:tcW w:w="1728" w:type="dxa"/>
          </w:tcPr>
          <w:p w14:paraId="4B33BE24" w14:textId="77777777" w:rsidR="0005262F" w:rsidRDefault="00000000">
            <w:r>
              <w:t>9 μL</w:t>
            </w:r>
          </w:p>
        </w:tc>
        <w:tc>
          <w:tcPr>
            <w:tcW w:w="1728" w:type="dxa"/>
          </w:tcPr>
          <w:p w14:paraId="1B124080" w14:textId="77777777" w:rsidR="0005262F" w:rsidRDefault="0005262F"/>
        </w:tc>
      </w:tr>
      <w:tr w:rsidR="0005262F" w14:paraId="01977F39" w14:textId="77777777">
        <w:tc>
          <w:tcPr>
            <w:tcW w:w="1728" w:type="dxa"/>
          </w:tcPr>
          <w:p w14:paraId="2C28C0D7" w14:textId="77777777" w:rsidR="0005262F" w:rsidRDefault="00000000">
            <w:r>
              <w:t>Glycerol</w:t>
            </w:r>
          </w:p>
        </w:tc>
        <w:tc>
          <w:tcPr>
            <w:tcW w:w="1728" w:type="dxa"/>
          </w:tcPr>
          <w:p w14:paraId="327AB03A" w14:textId="77777777" w:rsidR="0005262F" w:rsidRDefault="00000000">
            <w:r>
              <w:t>50%</w:t>
            </w:r>
          </w:p>
        </w:tc>
        <w:tc>
          <w:tcPr>
            <w:tcW w:w="1728" w:type="dxa"/>
          </w:tcPr>
          <w:p w14:paraId="27C77CC9" w14:textId="77777777" w:rsidR="0005262F" w:rsidRDefault="00000000">
            <w:r>
              <w:t>5% v/v</w:t>
            </w:r>
          </w:p>
        </w:tc>
        <w:tc>
          <w:tcPr>
            <w:tcW w:w="1728" w:type="dxa"/>
          </w:tcPr>
          <w:p w14:paraId="2B0AEB16" w14:textId="77777777" w:rsidR="0005262F" w:rsidRDefault="00000000">
            <w:r>
              <w:t>90 μL</w:t>
            </w:r>
          </w:p>
        </w:tc>
        <w:tc>
          <w:tcPr>
            <w:tcW w:w="1728" w:type="dxa"/>
          </w:tcPr>
          <w:p w14:paraId="5CE96A15" w14:textId="77777777" w:rsidR="0005262F" w:rsidRDefault="0005262F"/>
        </w:tc>
      </w:tr>
      <w:tr w:rsidR="0005262F" w14:paraId="551EF466" w14:textId="77777777">
        <w:tc>
          <w:tcPr>
            <w:tcW w:w="1728" w:type="dxa"/>
          </w:tcPr>
          <w:p w14:paraId="2BF86E26" w14:textId="77777777" w:rsidR="0005262F" w:rsidRDefault="00000000">
            <w:r>
              <w:t>Phi29 DNA Polymerase</w:t>
            </w:r>
          </w:p>
        </w:tc>
        <w:tc>
          <w:tcPr>
            <w:tcW w:w="1728" w:type="dxa"/>
          </w:tcPr>
          <w:p w14:paraId="74A6635F" w14:textId="77777777" w:rsidR="0005262F" w:rsidRDefault="00000000">
            <w:r>
              <w:t>10 U/μL</w:t>
            </w:r>
          </w:p>
        </w:tc>
        <w:tc>
          <w:tcPr>
            <w:tcW w:w="1728" w:type="dxa"/>
          </w:tcPr>
          <w:p w14:paraId="2E3F285D" w14:textId="77777777" w:rsidR="0005262F" w:rsidRDefault="00000000">
            <w:r>
              <w:t>1 U/μL</w:t>
            </w:r>
          </w:p>
        </w:tc>
        <w:tc>
          <w:tcPr>
            <w:tcW w:w="1728" w:type="dxa"/>
          </w:tcPr>
          <w:p w14:paraId="47FC48C8" w14:textId="77777777" w:rsidR="0005262F" w:rsidRDefault="00000000">
            <w:r>
              <w:t>90 μL</w:t>
            </w:r>
          </w:p>
        </w:tc>
        <w:tc>
          <w:tcPr>
            <w:tcW w:w="1728" w:type="dxa"/>
          </w:tcPr>
          <w:p w14:paraId="3481080F" w14:textId="77777777" w:rsidR="0005262F" w:rsidRDefault="00000000">
            <w:r>
              <w:t>Add last, temperature sensitive</w:t>
            </w:r>
          </w:p>
        </w:tc>
      </w:tr>
      <w:tr w:rsidR="0005262F" w14:paraId="1E672DE8" w14:textId="77777777">
        <w:tc>
          <w:tcPr>
            <w:tcW w:w="1728" w:type="dxa"/>
          </w:tcPr>
          <w:p w14:paraId="1F92DBCD" w14:textId="77777777" w:rsidR="0005262F" w:rsidRDefault="00000000">
            <w:r>
              <w:t>DEPC water</w:t>
            </w:r>
          </w:p>
        </w:tc>
        <w:tc>
          <w:tcPr>
            <w:tcW w:w="1728" w:type="dxa"/>
          </w:tcPr>
          <w:p w14:paraId="60070CC8" w14:textId="77777777" w:rsidR="0005262F" w:rsidRDefault="00000000">
            <w:r>
              <w:t>-</w:t>
            </w:r>
          </w:p>
        </w:tc>
        <w:tc>
          <w:tcPr>
            <w:tcW w:w="1728" w:type="dxa"/>
          </w:tcPr>
          <w:p w14:paraId="09822F2C" w14:textId="77777777" w:rsidR="0005262F" w:rsidRDefault="00000000">
            <w:r>
              <w:t>-</w:t>
            </w:r>
          </w:p>
        </w:tc>
        <w:tc>
          <w:tcPr>
            <w:tcW w:w="1728" w:type="dxa"/>
          </w:tcPr>
          <w:p w14:paraId="62586EA5" w14:textId="77777777" w:rsidR="0005262F" w:rsidRDefault="00000000">
            <w:r>
              <w:t>598.5 μL</w:t>
            </w:r>
          </w:p>
        </w:tc>
        <w:tc>
          <w:tcPr>
            <w:tcW w:w="1728" w:type="dxa"/>
          </w:tcPr>
          <w:p w14:paraId="75998A9A" w14:textId="77777777" w:rsidR="0005262F" w:rsidRDefault="0005262F"/>
        </w:tc>
      </w:tr>
    </w:tbl>
    <w:p w14:paraId="7758EFC6" w14:textId="77777777" w:rsidR="0005262F" w:rsidRDefault="00000000">
      <w:r>
        <w:t>Preparation Notes:</w:t>
      </w:r>
    </w:p>
    <w:p w14:paraId="29F37E9C" w14:textId="77777777" w:rsidR="0005262F" w:rsidRDefault="00000000">
      <w:pPr>
        <w:pStyle w:val="ListBullet"/>
      </w:pPr>
      <w:r>
        <w:t>⚠️ Critical Point: Phi29 is temperature sensitive - prepare on ice</w:t>
      </w:r>
    </w:p>
    <w:p w14:paraId="7D4CEDED" w14:textId="77777777" w:rsidR="0005262F" w:rsidRDefault="00000000">
      <w:pPr>
        <w:pStyle w:val="ListBullet"/>
      </w:pPr>
      <w:r>
        <w:t>Add Phi29 DNA Polymerase last before use</w:t>
      </w:r>
    </w:p>
    <w:p w14:paraId="0B509357" w14:textId="77777777" w:rsidR="0005262F" w:rsidRDefault="00000000">
      <w:pPr>
        <w:pStyle w:val="Heading2"/>
      </w:pPr>
      <w:r>
        <w:t>4 Procedure</w:t>
      </w:r>
    </w:p>
    <w:p w14:paraId="2D3115D9" w14:textId="77777777" w:rsidR="0005262F" w:rsidRDefault="00000000">
      <w:pPr>
        <w:pStyle w:val="Heading3"/>
      </w:pPr>
      <w:r>
        <w:t>4.1 Sample Preparation</w:t>
      </w:r>
    </w:p>
    <w:p w14:paraId="4F1FE3DF" w14:textId="77777777" w:rsidR="0005262F" w:rsidRDefault="00000000">
      <w:r>
        <w:t>Time Required: 2 hours Temperature: Room temperature (RT)</w:t>
      </w:r>
    </w:p>
    <w:p w14:paraId="1575CB24" w14:textId="77777777" w:rsidR="0005262F" w:rsidRDefault="00000000">
      <w:pPr>
        <w:pStyle w:val="ListNumber"/>
      </w:pPr>
      <w:r>
        <w:t>Cell Culture Setup Ensure cells are at 70% confluence and have been in culture for 48 hours ✅ Quality Check: Verify cell health and confluence under microscope</w:t>
      </w:r>
    </w:p>
    <w:p w14:paraId="62FED17C" w14:textId="77777777" w:rsidR="0005262F" w:rsidRDefault="00000000">
      <w:pPr>
        <w:pStyle w:val="ListNumber"/>
      </w:pPr>
      <w:r>
        <w:t>Initial Fixation Remove culture media and add freshly prepared 4% PFA Incubate for 30 minutes at RT ⚠️ Critical Point: Use fresh PFA solution, work in fume hood</w:t>
      </w:r>
    </w:p>
    <w:p w14:paraId="64B75EBB" w14:textId="77777777" w:rsidR="0005262F" w:rsidRDefault="00000000">
      <w:pPr>
        <w:pStyle w:val="ListNumber"/>
      </w:pPr>
      <w:r>
        <w:t>Washing Discard formaldehyde according to hazardous waste protocols Wash samples with 1X PBS three times, quick washes ✅ Quality Check: Ensure complete removal of PFA</w:t>
      </w:r>
    </w:p>
    <w:p w14:paraId="69BA2038" w14:textId="77777777" w:rsidR="0005262F" w:rsidRDefault="00000000">
      <w:pPr>
        <w:pStyle w:val="ListNumber"/>
      </w:pPr>
      <w:r>
        <w:t>Permeabilization Add 70% ethanol to cover cells, or any other permeabilization procedure according to the desired phenotype staining protocol (e.g. IF) Incubate for 30 minutes at RT for 70% ethanol, or the appropriate amount of time for alternative permeabilization protocol ⚠️ Critical Point: Avoid cell dehydration if using 70% ethanol</w:t>
      </w:r>
    </w:p>
    <w:p w14:paraId="247300F4" w14:textId="77777777" w:rsidR="0005262F" w:rsidRDefault="00000000">
      <w:pPr>
        <w:pStyle w:val="ListNumber"/>
      </w:pPr>
      <w:r>
        <w:lastRenderedPageBreak/>
        <w:t>Ethanol Removal (if using 70% EtOH permeabilization) Carefully remove ethanol Add and remove PBS-T (0.05% Tween) 6 times Continue until ethanol concentration is below 1%</w:t>
      </w:r>
    </w:p>
    <w:p w14:paraId="6AF846BD" w14:textId="77777777" w:rsidR="0005262F" w:rsidRDefault="00000000">
      <w:pPr>
        <w:pStyle w:val="ListNumber"/>
      </w:pPr>
      <w:r>
        <w:t>PBS Washes Wash with PBS-T three times</w:t>
      </w:r>
    </w:p>
    <w:p w14:paraId="51BEA00B" w14:textId="77777777" w:rsidR="0005262F" w:rsidRDefault="00000000">
      <w:pPr>
        <w:pStyle w:val="Heading3"/>
      </w:pPr>
      <w:r>
        <w:t>4.2 Reverse Transcription</w:t>
      </w:r>
    </w:p>
    <w:p w14:paraId="190EA8AE" w14:textId="77777777" w:rsidR="0005262F" w:rsidRDefault="00000000">
      <w:r>
        <w:t>Time Required: 6-16 hours Temperature: 37°C</w:t>
      </w:r>
    </w:p>
    <w:p w14:paraId="6269D727" w14:textId="77777777" w:rsidR="0005262F" w:rsidRDefault="00000000">
      <w:pPr>
        <w:pStyle w:val="ListNumber"/>
      </w:pPr>
      <w:r>
        <w:t>RT Mix Application Apply RT mix to each well ⚠️ Critical Point: Ensure complete coverage of cells</w:t>
      </w:r>
    </w:p>
    <w:p w14:paraId="116FD900" w14:textId="77777777" w:rsidR="0005262F" w:rsidRDefault="00000000">
      <w:pPr>
        <w:pStyle w:val="ListNumber"/>
      </w:pPr>
      <w:r>
        <w:t>Incubation Fill empty wells and space in between the wells with RNase-free water to minimize evaporation Cover with aluminum foil microseal Incubate at 37°C overnight (minimum 6 hours) 🔧 Troubleshooting: If time is limiting, 6-hour incubation may be sufficient</w:t>
      </w:r>
    </w:p>
    <w:p w14:paraId="0AE482B6" w14:textId="77777777" w:rsidR="0005262F" w:rsidRDefault="00000000">
      <w:pPr>
        <w:pStyle w:val="ListNumber"/>
      </w:pPr>
      <w:r>
        <w:t>Post-RT Washing Wash with 1X PBS-T six times, quick washes ⚠️ Critical Point: Complete dNTP removal is essential for subsequent steps</w:t>
      </w:r>
    </w:p>
    <w:p w14:paraId="7B772BF2" w14:textId="77777777" w:rsidR="0005262F" w:rsidRDefault="00000000">
      <w:pPr>
        <w:pStyle w:val="Heading3"/>
      </w:pPr>
      <w:r>
        <w:t>4.3 Post-fixation</w:t>
      </w:r>
    </w:p>
    <w:p w14:paraId="25DDED15" w14:textId="77777777" w:rsidR="0005262F" w:rsidRDefault="00000000">
      <w:r>
        <w:t>Time Required: 45 minutes Temperature: Room temperature</w:t>
      </w:r>
    </w:p>
    <w:p w14:paraId="4DDD165F" w14:textId="77777777" w:rsidR="0005262F" w:rsidRDefault="00000000">
      <w:pPr>
        <w:pStyle w:val="ListNumber"/>
      </w:pPr>
      <w:r>
        <w:t>Second Fixation Apply post-fixation solution (3.2% PFA + 0.1% Glutaraldehyde) Incubate for 30 minutes at RT ⚠️ Critical Point: This cross-links newly synthesized cDNA</w:t>
      </w:r>
    </w:p>
    <w:p w14:paraId="35B008E3" w14:textId="77777777" w:rsidR="0005262F" w:rsidRDefault="00000000">
      <w:pPr>
        <w:pStyle w:val="ListNumber"/>
      </w:pPr>
      <w:r>
        <w:t>Washing Wash with PBS-T three times, quick washes</w:t>
      </w:r>
    </w:p>
    <w:p w14:paraId="3D51C628" w14:textId="77777777" w:rsidR="0005262F" w:rsidRDefault="00000000">
      <w:pPr>
        <w:pStyle w:val="Heading3"/>
      </w:pPr>
      <w:r>
        <w:t>4.4 mRNA Degradation and Padlock Probe Processing</w:t>
      </w:r>
    </w:p>
    <w:p w14:paraId="052BB045" w14:textId="77777777" w:rsidR="0005262F" w:rsidRDefault="00000000">
      <w:r>
        <w:t>Time Required: 2 hours Temperature: 37°C then 45°C</w:t>
      </w:r>
    </w:p>
    <w:p w14:paraId="78160255" w14:textId="77777777" w:rsidR="0005262F" w:rsidRDefault="00000000">
      <w:pPr>
        <w:pStyle w:val="ListNumber"/>
      </w:pPr>
      <w:r>
        <w:t>Ligation Mix Preparation Prepare ligation mix according to Section 4.4 ⚠️ Critical Point: Pre-dilute dNTPs 1:1,000 from 10mM stock</w:t>
      </w:r>
    </w:p>
    <w:p w14:paraId="7F646AB7" w14:textId="77777777" w:rsidR="0005262F" w:rsidRDefault="00000000">
      <w:pPr>
        <w:pStyle w:val="ListNumber"/>
      </w:pPr>
      <w:r>
        <w:t>Thermocycling Apply ligation mix to samples Cover plate and load onto flat thermocycler 5 minutes at 37°C 90 minutes at 45°C</w:t>
      </w:r>
    </w:p>
    <w:p w14:paraId="4A5EE7A4" w14:textId="77777777" w:rsidR="0005262F" w:rsidRDefault="00000000">
      <w:pPr>
        <w:pStyle w:val="ListNumber"/>
      </w:pPr>
      <w:r>
        <w:t>Washing Wash with PBS-T three times, quick washes</w:t>
      </w:r>
    </w:p>
    <w:p w14:paraId="35E94D7B" w14:textId="77777777" w:rsidR="0005262F" w:rsidRDefault="00000000">
      <w:pPr>
        <w:pStyle w:val="Heading3"/>
      </w:pPr>
      <w:r>
        <w:t>4.5 Rolling Circle Amplification (RCA)</w:t>
      </w:r>
    </w:p>
    <w:p w14:paraId="524E256C" w14:textId="77777777" w:rsidR="0005262F" w:rsidRDefault="00000000">
      <w:r>
        <w:t>Time Required: 16 hours Temperature: 30°C</w:t>
      </w:r>
    </w:p>
    <w:p w14:paraId="1AFE93DA" w14:textId="77777777" w:rsidR="0005262F" w:rsidRDefault="00000000">
      <w:pPr>
        <w:pStyle w:val="ListNumber"/>
      </w:pPr>
      <w:r>
        <w:t>RCA Mix Preparation Prepare RCA mix according to Section 4.5 ⚠️ Critical Point: Phi29 is temperature sensitive - prepare on ice</w:t>
      </w:r>
    </w:p>
    <w:p w14:paraId="337AD016" w14:textId="77777777" w:rsidR="0005262F" w:rsidRDefault="00000000">
      <w:pPr>
        <w:pStyle w:val="ListNumber"/>
      </w:pPr>
      <w:r>
        <w:t>RCA Incubation Apply RCA mix quickly (Phi29 unstable when diluted) Fill empty wells and space in between the wells with RNase-free water to minimize evaporation Cover plate and incubate at 30°C overnight</w:t>
      </w:r>
    </w:p>
    <w:p w14:paraId="098DB72F" w14:textId="77777777" w:rsidR="0005262F" w:rsidRDefault="00000000">
      <w:pPr>
        <w:pStyle w:val="ListNumber"/>
      </w:pPr>
      <w:r>
        <w:t>Final Washing Wash with PBS-T three times, quick washes</w:t>
      </w:r>
    </w:p>
    <w:p w14:paraId="1CB93BBA" w14:textId="77777777" w:rsidR="0005262F" w:rsidRDefault="00000000">
      <w:pPr>
        <w:pStyle w:val="Heading3"/>
      </w:pPr>
      <w:r>
        <w:t>4.6 Optional Quality Check</w:t>
      </w:r>
    </w:p>
    <w:p w14:paraId="09350426" w14:textId="77777777" w:rsidR="0005262F" w:rsidRDefault="00000000">
      <w:r>
        <w:t>Time Required: 20 minutes Temperature: Room temperature</w:t>
      </w:r>
    </w:p>
    <w:p w14:paraId="51ECD469" w14:textId="77777777" w:rsidR="0005262F" w:rsidRDefault="00000000">
      <w:pPr>
        <w:pStyle w:val="ListNumber"/>
      </w:pPr>
      <w:r>
        <w:lastRenderedPageBreak/>
        <w:t>DNA-FISH Stain sample in DNA-FISH with fluorescently labelled sequencing primer oSBS_CROPseq-v2 (Cy5) to look for Phi29 amplification products (bright punctate signals)</w:t>
      </w:r>
    </w:p>
    <w:p w14:paraId="059D993D" w14:textId="77777777" w:rsidR="0005262F" w:rsidRDefault="00000000">
      <w:pPr>
        <w:pStyle w:val="ListNumber"/>
      </w:pPr>
      <w:r>
        <w:t>DAPI Application Apply DAPI solution in 1X PBS (1:4000) for 20 minutes Leave wells with 1X PBS until imaging</w:t>
      </w:r>
    </w:p>
    <w:p w14:paraId="0A0C6B84" w14:textId="77777777" w:rsidR="0005262F" w:rsidRDefault="00000000">
      <w:pPr>
        <w:pStyle w:val="Heading2"/>
      </w:pPr>
      <w:r>
        <w:t>5 Quality Control and Validation</w:t>
      </w:r>
    </w:p>
    <w:p w14:paraId="19855CD4" w14:textId="77777777" w:rsidR="0005262F" w:rsidRDefault="00000000">
      <w:pPr>
        <w:pStyle w:val="Heading3"/>
      </w:pPr>
      <w:r>
        <w:t>5.1 Critical Control Points</w:t>
      </w:r>
    </w:p>
    <w:p w14:paraId="2C46FB7F" w14:textId="77777777" w:rsidR="0005262F" w:rsidRDefault="00000000">
      <w:pPr>
        <w:pStyle w:val="ListBullet"/>
      </w:pPr>
      <w:r>
        <w:t>CCP 1: Cell confluence at 70% before starting</w:t>
      </w:r>
    </w:p>
    <w:p w14:paraId="3A2AFFBE" w14:textId="77777777" w:rsidR="0005262F" w:rsidRDefault="00000000">
      <w:pPr>
        <w:pStyle w:val="ListBullet"/>
      </w:pPr>
      <w:r>
        <w:t>CCP 2: Complete PFA removal after fixation</w:t>
      </w:r>
    </w:p>
    <w:p w14:paraId="1EA1F63D" w14:textId="77777777" w:rsidR="0005262F" w:rsidRDefault="00000000">
      <w:pPr>
        <w:pStyle w:val="ListBullet"/>
      </w:pPr>
      <w:r>
        <w:t>CCP 3: Ethanol concentration below 1% after permeabilization</w:t>
      </w:r>
    </w:p>
    <w:p w14:paraId="4670504F" w14:textId="77777777" w:rsidR="0005262F" w:rsidRDefault="00000000">
      <w:pPr>
        <w:pStyle w:val="ListBullet"/>
      </w:pPr>
      <w:r>
        <w:t>CCP 4: Complete dNTP removal after RT</w:t>
      </w:r>
    </w:p>
    <w:p w14:paraId="5DC5D1D8" w14:textId="77777777" w:rsidR="0005262F" w:rsidRDefault="00000000">
      <w:pPr>
        <w:pStyle w:val="ListBullet"/>
      </w:pPr>
      <w:r>
        <w:t>CCP 5: Visible amplification products after RCA</w:t>
      </w:r>
    </w:p>
    <w:p w14:paraId="091041EF" w14:textId="77777777" w:rsidR="0005262F" w:rsidRDefault="00000000">
      <w:pPr>
        <w:pStyle w:val="Heading3"/>
      </w:pPr>
      <w:r>
        <w:t>5.2 Expected Results</w:t>
      </w:r>
    </w:p>
    <w:p w14:paraId="4FBE27F8" w14:textId="77777777" w:rsidR="0005262F" w:rsidRDefault="00000000">
      <w:pPr>
        <w:pStyle w:val="ListBullet"/>
      </w:pPr>
      <w:r>
        <w:t>Cells should remain attached to the plate throughout the procedure</w:t>
      </w:r>
    </w:p>
    <w:p w14:paraId="4D102D22" w14:textId="77777777" w:rsidR="0005262F" w:rsidRDefault="00000000">
      <w:pPr>
        <w:pStyle w:val="ListBullet"/>
      </w:pPr>
      <w:r>
        <w:t>After RCA, bright punctate signals should be visible by fluorescence microscopy</w:t>
      </w:r>
    </w:p>
    <w:p w14:paraId="00A05B9B" w14:textId="77777777" w:rsidR="0005262F" w:rsidRDefault="00000000">
      <w:pPr>
        <w:pStyle w:val="ListBullet"/>
      </w:pPr>
      <w:r>
        <w:t>Background fluorescence should be minimal</w:t>
      </w:r>
    </w:p>
    <w:p w14:paraId="22E6EC27" w14:textId="77777777" w:rsidR="0005262F" w:rsidRDefault="00000000">
      <w:pPr>
        <w:pStyle w:val="ListBullet"/>
      </w:pPr>
      <w:r>
        <w:t>Cell morphology should be preserved</w:t>
      </w:r>
    </w:p>
    <w:p w14:paraId="0FFE5968" w14:textId="77777777" w:rsidR="0005262F" w:rsidRDefault="00000000">
      <w:pPr>
        <w:pStyle w:val="Heading3"/>
      </w:pPr>
      <w:r>
        <w:t>5.3 Optional Validation Steps</w:t>
      </w:r>
    </w:p>
    <w:p w14:paraId="2BB8A377" w14:textId="77777777" w:rsidR="0005262F" w:rsidRDefault="00000000">
      <w:pPr>
        <w:pStyle w:val="ListBullet"/>
      </w:pPr>
      <w:r>
        <w:t>Anchor probe hybridization can be performed to visualize amplification products</w:t>
      </w:r>
    </w:p>
    <w:p w14:paraId="6563E2A9" w14:textId="77777777" w:rsidR="0005262F" w:rsidRDefault="00000000">
      <w:pPr>
        <w:pStyle w:val="ListBullet"/>
      </w:pPr>
      <w:r>
        <w:t>DAPI staining for nuclei visualization</w:t>
      </w:r>
    </w:p>
    <w:p w14:paraId="43FB4818" w14:textId="77777777" w:rsidR="0005262F" w:rsidRDefault="00000000">
      <w:pPr>
        <w:pStyle w:val="ListBullet"/>
      </w:pPr>
      <w:r>
        <w:t>Phenotyping before or after the procedure</w:t>
      </w:r>
    </w:p>
    <w:p w14:paraId="1A09A906" w14:textId="77777777" w:rsidR="0005262F" w:rsidRDefault="00000000">
      <w:pPr>
        <w:pStyle w:val="Heading2"/>
      </w:pPr>
      <w:r>
        <w:t>6 Troubleshooting</w:t>
      </w:r>
    </w:p>
    <w:tbl>
      <w:tblPr>
        <w:tblStyle w:val="TableGrid"/>
        <w:tblW w:w="0" w:type="auto"/>
        <w:tblLook w:val="04A0" w:firstRow="1" w:lastRow="0" w:firstColumn="1" w:lastColumn="0" w:noHBand="0" w:noVBand="1"/>
      </w:tblPr>
      <w:tblGrid>
        <w:gridCol w:w="2160"/>
        <w:gridCol w:w="2160"/>
        <w:gridCol w:w="2160"/>
        <w:gridCol w:w="2160"/>
      </w:tblGrid>
      <w:tr w:rsidR="0005262F" w14:paraId="770B8055" w14:textId="77777777">
        <w:tc>
          <w:tcPr>
            <w:tcW w:w="2160" w:type="dxa"/>
          </w:tcPr>
          <w:p w14:paraId="7FA5F8A8" w14:textId="77777777" w:rsidR="0005262F" w:rsidRDefault="00000000">
            <w:r>
              <w:t>Problem</w:t>
            </w:r>
          </w:p>
        </w:tc>
        <w:tc>
          <w:tcPr>
            <w:tcW w:w="2160" w:type="dxa"/>
          </w:tcPr>
          <w:p w14:paraId="1D414F0D" w14:textId="77777777" w:rsidR="0005262F" w:rsidRDefault="00000000">
            <w:r>
              <w:t>Possible Cause</w:t>
            </w:r>
          </w:p>
        </w:tc>
        <w:tc>
          <w:tcPr>
            <w:tcW w:w="2160" w:type="dxa"/>
          </w:tcPr>
          <w:p w14:paraId="6D826F86" w14:textId="77777777" w:rsidR="0005262F" w:rsidRDefault="00000000">
            <w:r>
              <w:t>Solution</w:t>
            </w:r>
          </w:p>
        </w:tc>
        <w:tc>
          <w:tcPr>
            <w:tcW w:w="2160" w:type="dxa"/>
          </w:tcPr>
          <w:p w14:paraId="3FFD64A9" w14:textId="77777777" w:rsidR="0005262F" w:rsidRDefault="00000000">
            <w:r>
              <w:t>Prevention</w:t>
            </w:r>
          </w:p>
        </w:tc>
      </w:tr>
      <w:tr w:rsidR="0005262F" w14:paraId="33E786AD" w14:textId="77777777">
        <w:tc>
          <w:tcPr>
            <w:tcW w:w="2160" w:type="dxa"/>
          </w:tcPr>
          <w:p w14:paraId="0F472E06" w14:textId="77777777" w:rsidR="0005262F" w:rsidRDefault="00000000">
            <w:r>
              <w:t>Cell detachment</w:t>
            </w:r>
          </w:p>
        </w:tc>
        <w:tc>
          <w:tcPr>
            <w:tcW w:w="2160" w:type="dxa"/>
          </w:tcPr>
          <w:p w14:paraId="38BD5A4C" w14:textId="77777777" w:rsidR="0005262F" w:rsidRDefault="00000000">
            <w:r>
              <w:t>Harsh washing</w:t>
            </w:r>
          </w:p>
        </w:tc>
        <w:tc>
          <w:tcPr>
            <w:tcW w:w="2160" w:type="dxa"/>
          </w:tcPr>
          <w:p w14:paraId="533DDF57" w14:textId="77777777" w:rsidR="0005262F" w:rsidRDefault="00000000">
            <w:r>
              <w:t>Use gentler pipetting</w:t>
            </w:r>
          </w:p>
        </w:tc>
        <w:tc>
          <w:tcPr>
            <w:tcW w:w="2160" w:type="dxa"/>
          </w:tcPr>
          <w:p w14:paraId="07ADDC42" w14:textId="77777777" w:rsidR="0005262F" w:rsidRDefault="00000000">
            <w:r>
              <w:t>Optimize wash procedures</w:t>
            </w:r>
          </w:p>
        </w:tc>
      </w:tr>
      <w:tr w:rsidR="0005262F" w14:paraId="653F145F" w14:textId="77777777">
        <w:tc>
          <w:tcPr>
            <w:tcW w:w="2160" w:type="dxa"/>
          </w:tcPr>
          <w:p w14:paraId="54266540" w14:textId="77777777" w:rsidR="0005262F" w:rsidRDefault="00000000">
            <w:r>
              <w:t>Low signal</w:t>
            </w:r>
          </w:p>
        </w:tc>
        <w:tc>
          <w:tcPr>
            <w:tcW w:w="2160" w:type="dxa"/>
          </w:tcPr>
          <w:p w14:paraId="60073040" w14:textId="77777777" w:rsidR="0005262F" w:rsidRDefault="00000000">
            <w:r>
              <w:t>Poor RT efficiency</w:t>
            </w:r>
          </w:p>
        </w:tc>
        <w:tc>
          <w:tcPr>
            <w:tcW w:w="2160" w:type="dxa"/>
          </w:tcPr>
          <w:p w14:paraId="0ED2E597" w14:textId="77777777" w:rsidR="0005262F" w:rsidRDefault="00000000">
            <w:r>
              <w:t>Check primer design, extend RT time</w:t>
            </w:r>
          </w:p>
        </w:tc>
        <w:tc>
          <w:tcPr>
            <w:tcW w:w="2160" w:type="dxa"/>
          </w:tcPr>
          <w:p w14:paraId="4BBE7944" w14:textId="77777777" w:rsidR="0005262F" w:rsidRDefault="00000000">
            <w:r>
              <w:t>Verify reagent quality</w:t>
            </w:r>
          </w:p>
        </w:tc>
      </w:tr>
      <w:tr w:rsidR="0005262F" w14:paraId="76DF44AD" w14:textId="77777777">
        <w:tc>
          <w:tcPr>
            <w:tcW w:w="2160" w:type="dxa"/>
          </w:tcPr>
          <w:p w14:paraId="3FFD6537" w14:textId="77777777" w:rsidR="0005262F" w:rsidRDefault="00000000">
            <w:r>
              <w:t>High background</w:t>
            </w:r>
          </w:p>
        </w:tc>
        <w:tc>
          <w:tcPr>
            <w:tcW w:w="2160" w:type="dxa"/>
          </w:tcPr>
          <w:p w14:paraId="7720CD9D" w14:textId="77777777" w:rsidR="0005262F" w:rsidRDefault="00000000">
            <w:r>
              <w:t>Incomplete washing</w:t>
            </w:r>
          </w:p>
        </w:tc>
        <w:tc>
          <w:tcPr>
            <w:tcW w:w="2160" w:type="dxa"/>
          </w:tcPr>
          <w:p w14:paraId="407CE9AF" w14:textId="77777777" w:rsidR="0005262F" w:rsidRDefault="00000000">
            <w:r>
              <w:t>Increase wash steps and duration</w:t>
            </w:r>
          </w:p>
        </w:tc>
        <w:tc>
          <w:tcPr>
            <w:tcW w:w="2160" w:type="dxa"/>
          </w:tcPr>
          <w:p w14:paraId="131DBCC3" w14:textId="77777777" w:rsidR="0005262F" w:rsidRDefault="00000000">
            <w:r>
              <w:t>Follow wash protocols strictly</w:t>
            </w:r>
          </w:p>
        </w:tc>
      </w:tr>
      <w:tr w:rsidR="0005262F" w14:paraId="4AE86DA6" w14:textId="77777777">
        <w:tc>
          <w:tcPr>
            <w:tcW w:w="2160" w:type="dxa"/>
          </w:tcPr>
          <w:p w14:paraId="6E5A97C2" w14:textId="77777777" w:rsidR="0005262F" w:rsidRDefault="00000000">
            <w:r>
              <w:t>No amplification</w:t>
            </w:r>
          </w:p>
        </w:tc>
        <w:tc>
          <w:tcPr>
            <w:tcW w:w="2160" w:type="dxa"/>
          </w:tcPr>
          <w:p w14:paraId="247CD182" w14:textId="77777777" w:rsidR="0005262F" w:rsidRDefault="00000000">
            <w:r>
              <w:t>Phi29 degradation</w:t>
            </w:r>
          </w:p>
        </w:tc>
        <w:tc>
          <w:tcPr>
            <w:tcW w:w="2160" w:type="dxa"/>
          </w:tcPr>
          <w:p w14:paraId="637E2E95" w14:textId="77777777" w:rsidR="0005262F" w:rsidRDefault="00000000">
            <w:r>
              <w:t>Keep enzyme cold, use fresh aliquots</w:t>
            </w:r>
          </w:p>
        </w:tc>
        <w:tc>
          <w:tcPr>
            <w:tcW w:w="2160" w:type="dxa"/>
          </w:tcPr>
          <w:p w14:paraId="7ACDF978" w14:textId="77777777" w:rsidR="0005262F" w:rsidRDefault="00000000">
            <w:r>
              <w:t>Store properly, minimize freeze-thaw</w:t>
            </w:r>
          </w:p>
        </w:tc>
      </w:tr>
      <w:tr w:rsidR="0005262F" w14:paraId="05E40F2B" w14:textId="77777777">
        <w:tc>
          <w:tcPr>
            <w:tcW w:w="2160" w:type="dxa"/>
          </w:tcPr>
          <w:p w14:paraId="51C35949" w14:textId="77777777" w:rsidR="0005262F" w:rsidRDefault="00000000">
            <w:r>
              <w:t>Signal saturation</w:t>
            </w:r>
          </w:p>
        </w:tc>
        <w:tc>
          <w:tcPr>
            <w:tcW w:w="2160" w:type="dxa"/>
          </w:tcPr>
          <w:p w14:paraId="4E453982" w14:textId="77777777" w:rsidR="0005262F" w:rsidRDefault="00000000">
            <w:r>
              <w:t>Over-amplification</w:t>
            </w:r>
          </w:p>
        </w:tc>
        <w:tc>
          <w:tcPr>
            <w:tcW w:w="2160" w:type="dxa"/>
          </w:tcPr>
          <w:p w14:paraId="50BC10F5" w14:textId="77777777" w:rsidR="0005262F" w:rsidRDefault="00000000">
            <w:r>
              <w:t>Reduce RCA time or enzyme concentration</w:t>
            </w:r>
          </w:p>
        </w:tc>
        <w:tc>
          <w:tcPr>
            <w:tcW w:w="2160" w:type="dxa"/>
          </w:tcPr>
          <w:p w14:paraId="59E373F3" w14:textId="77777777" w:rsidR="0005262F" w:rsidRDefault="00000000">
            <w:r>
              <w:t>Optimize conditions for cell type</w:t>
            </w:r>
          </w:p>
        </w:tc>
      </w:tr>
    </w:tbl>
    <w:p w14:paraId="19268897" w14:textId="77777777" w:rsidR="0005262F" w:rsidRDefault="00000000">
      <w:pPr>
        <w:pStyle w:val="Heading2"/>
      </w:pPr>
      <w:r>
        <w:t>7 References and Related Documents</w:t>
      </w:r>
    </w:p>
    <w:p w14:paraId="7652C385" w14:textId="77777777" w:rsidR="0005262F" w:rsidRDefault="00000000">
      <w:pPr>
        <w:pStyle w:val="Heading3"/>
      </w:pPr>
      <w:r>
        <w:t>7.1 Related SOPs</w:t>
      </w:r>
    </w:p>
    <w:p w14:paraId="6023CE22" w14:textId="77777777" w:rsidR="0005262F" w:rsidRDefault="00000000">
      <w:pPr>
        <w:pStyle w:val="ListBullet"/>
      </w:pPr>
      <w:r>
        <w:t>SOP_009b: T7 Library Preparation</w:t>
      </w:r>
    </w:p>
    <w:p w14:paraId="58A7E21D" w14:textId="77777777" w:rsidR="0005262F" w:rsidRDefault="00000000">
      <w:pPr>
        <w:pStyle w:val="ListBullet"/>
      </w:pPr>
      <w:r>
        <w:t>SOP_010: SBS Illumina Sequencing</w:t>
      </w:r>
    </w:p>
    <w:p w14:paraId="3B9A64BA" w14:textId="77777777" w:rsidR="0005262F" w:rsidRDefault="00000000">
      <w:pPr>
        <w:pStyle w:val="ListBullet"/>
      </w:pPr>
      <w:r>
        <w:lastRenderedPageBreak/>
        <w:t>SOP_011: Imaging Using Nikon Ti2</w:t>
      </w:r>
    </w:p>
    <w:p w14:paraId="2D170684" w14:textId="77777777" w:rsidR="0005262F" w:rsidRDefault="00000000">
      <w:pPr>
        <w:pStyle w:val="Heading3"/>
      </w:pPr>
      <w:r>
        <w:t>7.2 Literature References</w:t>
      </w:r>
    </w:p>
    <w:p w14:paraId="6761D2B6" w14:textId="77777777" w:rsidR="0005262F" w:rsidRDefault="00000000">
      <w:pPr>
        <w:pStyle w:val="ListNumber"/>
      </w:pPr>
      <w:r>
        <w:t>[Primary OPS methodology reference]</w:t>
      </w:r>
    </w:p>
    <w:p w14:paraId="2EDD8B60" w14:textId="77777777" w:rsidR="0005262F" w:rsidRDefault="00000000">
      <w:pPr>
        <w:pStyle w:val="ListNumber"/>
      </w:pPr>
      <w:r>
        <w:t>[Padlock probe design reference]</w:t>
      </w:r>
    </w:p>
    <w:p w14:paraId="0438B400" w14:textId="77777777" w:rsidR="0005262F" w:rsidRDefault="00000000">
      <w:pPr>
        <w:pStyle w:val="ListNumber"/>
      </w:pPr>
      <w:r>
        <w:t>[Rolling circle amplification optimization reference]</w:t>
      </w:r>
    </w:p>
    <w:p w14:paraId="0E5E1A7A" w14:textId="77777777" w:rsidR="0005262F" w:rsidRDefault="00000000">
      <w:pPr>
        <w:pStyle w:val="Heading2"/>
      </w:pPr>
      <w:r>
        <w:t>8 Appendices</w:t>
      </w:r>
    </w:p>
    <w:p w14:paraId="4B2A6FD2" w14:textId="77777777" w:rsidR="0005262F" w:rsidRDefault="00000000">
      <w:pPr>
        <w:pStyle w:val="Heading3"/>
      </w:pPr>
      <w:r>
        <w:t>8.1 Reagent Volume Calculations</w:t>
      </w:r>
    </w:p>
    <w:p w14:paraId="3610994A" w14:textId="77777777" w:rsidR="0005262F" w:rsidRDefault="00000000">
      <w:pPr>
        <w:pStyle w:val="ListBullet"/>
      </w:pPr>
      <w:r>
        <w:t>For 6-well plate: multiply volumes by number of wells + 10% excess</w:t>
      </w:r>
    </w:p>
    <w:p w14:paraId="35D58918" w14:textId="77777777" w:rsidR="0005262F" w:rsidRDefault="00000000">
      <w:pPr>
        <w:pStyle w:val="ListBullet"/>
      </w:pPr>
      <w:r>
        <w:t>For different plate formats: adjust volumes proportionally to surface area</w:t>
      </w:r>
    </w:p>
    <w:p w14:paraId="5BF9360F" w14:textId="77777777" w:rsidR="0005262F" w:rsidRDefault="00000000">
      <w:pPr>
        <w:pStyle w:val="Heading3"/>
      </w:pPr>
      <w:r>
        <w:t>8.2 Equipment Settings</w:t>
      </w:r>
    </w:p>
    <w:p w14:paraId="029BBD36" w14:textId="77777777" w:rsidR="0005262F" w:rsidRDefault="00000000">
      <w:pPr>
        <w:pStyle w:val="ListBullet"/>
      </w:pPr>
      <w:r>
        <w:t>Thermocycler: Flat-top, heated lid disabled for this protocol</w:t>
      </w:r>
    </w:p>
    <w:p w14:paraId="2BB67957" w14:textId="77777777" w:rsidR="0005262F" w:rsidRDefault="00000000">
      <w:pPr>
        <w:pStyle w:val="ListBullet"/>
      </w:pPr>
      <w:r>
        <w:t>Incubator: 30°C for RCA, 37°C for RT, humidity control recommended</w:t>
      </w:r>
    </w:p>
    <w:p w14:paraId="1259C558" w14:textId="77777777" w:rsidR="0005262F" w:rsidRDefault="00000000">
      <w:pPr>
        <w:pStyle w:val="ListBullet"/>
      </w:pPr>
      <w:r>
        <w:t>Microscope: DAPI filter for nuclei, appropriate filters for fluorescent probes</w:t>
      </w:r>
    </w:p>
    <w:sectPr w:rsidR="0005262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2289517">
    <w:abstractNumId w:val="8"/>
  </w:num>
  <w:num w:numId="2" w16cid:durableId="55789038">
    <w:abstractNumId w:val="6"/>
  </w:num>
  <w:num w:numId="3" w16cid:durableId="1701979638">
    <w:abstractNumId w:val="5"/>
  </w:num>
  <w:num w:numId="4" w16cid:durableId="450127031">
    <w:abstractNumId w:val="4"/>
  </w:num>
  <w:num w:numId="5" w16cid:durableId="1847860074">
    <w:abstractNumId w:val="7"/>
  </w:num>
  <w:num w:numId="6" w16cid:durableId="596400542">
    <w:abstractNumId w:val="3"/>
  </w:num>
  <w:num w:numId="7" w16cid:durableId="852956838">
    <w:abstractNumId w:val="2"/>
  </w:num>
  <w:num w:numId="8" w16cid:durableId="1461219727">
    <w:abstractNumId w:val="1"/>
  </w:num>
  <w:num w:numId="9" w16cid:durableId="14473138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262F"/>
    <w:rsid w:val="0006063C"/>
    <w:rsid w:val="0015074B"/>
    <w:rsid w:val="0029639D"/>
    <w:rsid w:val="00326F90"/>
    <w:rsid w:val="006659CB"/>
    <w:rsid w:val="00AA1D8D"/>
    <w:rsid w:val="00B47730"/>
    <w:rsid w:val="00CB0664"/>
    <w:rsid w:val="00E5344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5188ED"/>
  <w14:defaultImageDpi w14:val="300"/>
  <w15:docId w15:val="{548C765D-2565-F24B-B5B5-A020D3412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659CB"/>
    <w:rPr>
      <w:color w:val="0000FF" w:themeColor="hyperlink"/>
      <w:u w:val="single"/>
    </w:rPr>
  </w:style>
  <w:style w:type="character" w:styleId="UnresolvedMention">
    <w:name w:val="Unresolved Mention"/>
    <w:basedOn w:val="DefaultParagraphFont"/>
    <w:uiPriority w:val="99"/>
    <w:semiHidden/>
    <w:unhideWhenUsed/>
    <w:rsid w:val="006659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onfocal.ccr.cancer.gov/hitif/wp-content/uploads/sites/6/2026/07/OPS_Reagents_Master_List.xls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1490</Words>
  <Characters>8868</Characters>
  <Application>Microsoft Office Word</Application>
  <DocSecurity>0</DocSecurity>
  <Lines>328</Lines>
  <Paragraphs>295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Foley, Jason (NIH/NCI) [E]</cp:lastModifiedBy>
  <cp:revision>2</cp:revision>
  <dcterms:created xsi:type="dcterms:W3CDTF">2013-12-23T23:15:00Z</dcterms:created>
  <dcterms:modified xsi:type="dcterms:W3CDTF">2026-07-17T18:54:00Z</dcterms:modified>
  <cp:category/>
</cp:coreProperties>
</file>